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3D831" w14:textId="19B4E97E" w:rsidR="004E3E62" w:rsidRDefault="00DF133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</w:t>
      </w:r>
    </w:p>
    <w:p w14:paraId="0B5C6229" w14:textId="479A0B7A" w:rsidR="00DF1332" w:rsidRDefault="00DF133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720CFE0" w14:textId="0857B264" w:rsidR="004E3E62" w:rsidRDefault="00646BC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Изборном већу</w:t>
      </w:r>
    </w:p>
    <w:p w14:paraId="31AE393E" w14:textId="77777777" w:rsidR="00AB0F7D" w:rsidRPr="004E3E62" w:rsidRDefault="00AB0F7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019A98" w14:textId="77777777" w:rsidR="00AB0F7D" w:rsidRPr="004E3E62" w:rsidRDefault="00AB0F7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4D1BED" w14:textId="77777777" w:rsidR="00AB0F7D" w:rsidRPr="004E3E62" w:rsidRDefault="00AB0F7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C6E4CD" w14:textId="77777777" w:rsidR="00646BC6" w:rsidRDefault="00DF1332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Одлуком Изборног већа Филозофског факултета од дана 29.06.2023. године,</w:t>
      </w:r>
      <w:r w:rsidR="00AB0F7D">
        <w:rPr>
          <w:rFonts w:ascii="Times New Roman" w:hAnsi="Times New Roman" w:cs="Times New Roman"/>
          <w:sz w:val="24"/>
          <w:szCs w:val="24"/>
          <w:lang w:val="sr-Cyrl-RS"/>
        </w:rPr>
        <w:t xml:space="preserve"> изабрани смо у комисију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припрему реферата о кандидатима за избор у звање једног ДОЦЕНТА за ужу научну област ЕТНОЛОГИЈА – АНТРОПОЛОГИЈА,</w:t>
      </w:r>
      <w:r w:rsidR="00AB0F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пуним радним временом, на одређено време у трајању од 5 година. </w:t>
      </w:r>
    </w:p>
    <w:p w14:paraId="7CFFAF1A" w14:textId="12FA6457" w:rsidR="00AB0F7D" w:rsidRDefault="00AB0F7D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конкурс</w:t>
      </w:r>
      <w:r w:rsidR="00DF1332">
        <w:rPr>
          <w:rFonts w:ascii="Times New Roman" w:hAnsi="Times New Roman" w:cs="Times New Roman"/>
          <w:sz w:val="24"/>
          <w:szCs w:val="24"/>
          <w:lang w:val="sr-Cyrl-RS"/>
        </w:rPr>
        <w:t xml:space="preserve">, објављен у Огласним новинама Националне службе за запошљавање „Послови“ дана 19.07.2023. године, на сајту Филозофског факултета и сајту Универзитета у Београду дана 20.07.2023,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јавила</w:t>
      </w:r>
      <w:r w:rsidR="00DF1332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једна кандидаткиња, др Зорица Ивановић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>, доценткиња на Одељењу за етнологију и антропологију</w:t>
      </w:r>
      <w:r>
        <w:rPr>
          <w:rFonts w:ascii="Times New Roman" w:hAnsi="Times New Roman" w:cs="Times New Roman"/>
          <w:sz w:val="24"/>
          <w:szCs w:val="24"/>
          <w:lang w:val="sr-Cyrl-RS"/>
        </w:rPr>
        <w:t>. Након увида у поднету документацију</w:t>
      </w:r>
      <w:r w:rsidR="005A263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A2632">
        <w:rPr>
          <w:rFonts w:ascii="Times New Roman" w:hAnsi="Times New Roman" w:cs="Times New Roman"/>
          <w:sz w:val="24"/>
          <w:szCs w:val="24"/>
          <w:lang w:val="sr-Cyrl-RS"/>
        </w:rPr>
        <w:t>и радове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B4C32">
        <w:rPr>
          <w:rFonts w:ascii="Times New Roman" w:hAnsi="Times New Roman" w:cs="Times New Roman"/>
          <w:sz w:val="24"/>
          <w:szCs w:val="24"/>
          <w:lang w:val="sr-Cyrl-RS"/>
        </w:rPr>
        <w:t>кандидаткиње</w:t>
      </w:r>
      <w:r w:rsidR="006404CD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9B4C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подносимо </w:t>
      </w:r>
      <w:r w:rsidR="003B7F28">
        <w:rPr>
          <w:rFonts w:ascii="Times New Roman" w:hAnsi="Times New Roman" w:cs="Times New Roman"/>
          <w:sz w:val="24"/>
          <w:szCs w:val="24"/>
          <w:lang w:val="sr-Cyrl-RS"/>
        </w:rPr>
        <w:t>Изборном већу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следећи </w:t>
      </w:r>
    </w:p>
    <w:p w14:paraId="50AC9881" w14:textId="77777777" w:rsidR="00AB0F7D" w:rsidRDefault="00AB0F7D" w:rsidP="001C6BE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511F1A" w14:textId="52B4373F" w:rsidR="00AB0F7D" w:rsidRDefault="00AB0F7D" w:rsidP="00FF699E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</w:t>
      </w:r>
    </w:p>
    <w:p w14:paraId="50BA2EA1" w14:textId="77777777" w:rsidR="00AB0F7D" w:rsidRDefault="00AB0F7D" w:rsidP="001C6BE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B6D661" w14:textId="2CEBAA6F" w:rsidR="00AF0CAD" w:rsidRDefault="00082D0C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>Зорица Ивановић је рођена 9. јула 1962. године у Београду. Матурирала је у Петој београдској гимназији. Дипломирала је 1987. године на Филозофском факултету у Београду, на Одељењу за етнологију, са просечном оценом током студија 9,</w:t>
      </w:r>
      <w:r w:rsidR="001C6B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47 и оценом 10 на дипломском </w:t>
      </w:r>
      <w:r w:rsidR="00AF0CAD">
        <w:rPr>
          <w:rFonts w:ascii="Times New Roman" w:hAnsi="Times New Roman" w:cs="Times New Roman"/>
          <w:sz w:val="24"/>
          <w:szCs w:val="24"/>
          <w:lang w:val="sr-Cyrl-RS"/>
        </w:rPr>
        <w:t>испиту</w:t>
      </w:r>
      <w:r w:rsidR="00646BC6">
        <w:rPr>
          <w:rFonts w:ascii="Times New Roman" w:hAnsi="Times New Roman" w:cs="Times New Roman"/>
          <w:sz w:val="24"/>
          <w:szCs w:val="24"/>
          <w:lang w:val="sr-Cyrl-RS"/>
        </w:rPr>
        <w:t xml:space="preserve">. Исте године је за дипломски рад добила Октобарску награду града Београда. Била је стипендисткиња </w:t>
      </w:r>
      <w:r w:rsidR="000D4F2C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Републичке фондације за развој научног и уметничког подмлатка. </w:t>
      </w:r>
      <w:r w:rsidR="00AF0CAD">
        <w:rPr>
          <w:rFonts w:ascii="Times New Roman" w:hAnsi="Times New Roman" w:cs="Times New Roman"/>
          <w:sz w:val="24"/>
          <w:szCs w:val="24"/>
          <w:lang w:val="sr-Cyrl-RS"/>
        </w:rPr>
        <w:t xml:space="preserve">Учествовала је у теренским истраживањима Етнографског института САНУ. Као стипендисткиња француске владе, школске 1991/1992. године је похађала постдипломске студије социјалне антропологије на </w:t>
      </w:r>
      <w:r w:rsidR="00AF0CAD" w:rsidRPr="006404CD">
        <w:rPr>
          <w:rFonts w:ascii="Times New Roman" w:hAnsi="Times New Roman" w:cs="Times New Roman"/>
          <w:sz w:val="24"/>
          <w:szCs w:val="24"/>
          <w:lang w:val="sr-Cyrl-RS"/>
        </w:rPr>
        <w:t xml:space="preserve">Школи за високе студије у друштвеним наукама </w:t>
      </w:r>
      <w:r w:rsidR="00AF0CAD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AF0CAD" w:rsidRPr="00AA42B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Ecoles des Hautes Etudes en Sciences Sociales</w:t>
      </w:r>
      <w:r w:rsidR="00AF0CAD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AF0CAD">
        <w:rPr>
          <w:rFonts w:ascii="Times New Roman" w:hAnsi="Times New Roman" w:cs="Times New Roman"/>
          <w:sz w:val="24"/>
          <w:szCs w:val="24"/>
          <w:lang w:val="sr-Cyrl-RS"/>
        </w:rPr>
        <w:t xml:space="preserve"> у Паризу, где је </w:t>
      </w:r>
      <w:r w:rsidR="00F5140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AF0CAD">
        <w:rPr>
          <w:rFonts w:ascii="Times New Roman" w:hAnsi="Times New Roman" w:cs="Times New Roman"/>
          <w:sz w:val="24"/>
          <w:szCs w:val="24"/>
          <w:lang w:val="sr-Cyrl-RS"/>
        </w:rPr>
        <w:t xml:space="preserve">магистрирала 1992. године. Од 1996. до 1998. године била је запослена као истраживач-сарадник у Етнографском институту САНУ, потом на Одељењу за етнологију и антропологију Филозофског факултета у Београду у звању асистента. Докторирала је на Одељењу за етнологију и антропологију </w:t>
      </w:r>
      <w:r w:rsidR="00AF0CA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Филозофског факултета у Београду 2008. године са темом „Антрополошка истраживања сродства – парадигме и перспективе“. У звање доцента је изабрана 2009. </w:t>
      </w:r>
    </w:p>
    <w:p w14:paraId="6817CA81" w14:textId="77777777" w:rsidR="00A82350" w:rsidRDefault="00A82350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369BA3" w14:textId="1326616F" w:rsidR="00A82350" w:rsidRPr="00A82350" w:rsidRDefault="00A82350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8235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Научноистраживачки рад кандидаткиње</w:t>
      </w:r>
    </w:p>
    <w:p w14:paraId="649DC7F1" w14:textId="77777777" w:rsidR="00A82350" w:rsidRDefault="00A82350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D74E5F" w14:textId="56218DB8" w:rsidR="00A82350" w:rsidRDefault="00F5140F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140F">
        <w:rPr>
          <w:rFonts w:ascii="Times New Roman" w:hAnsi="Times New Roman" w:cs="Times New Roman"/>
          <w:sz w:val="24"/>
          <w:szCs w:val="24"/>
          <w:lang w:val="sr-Cyrl-RS"/>
        </w:rPr>
        <w:t xml:space="preserve">Главне области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проучавања</w:t>
      </w:r>
      <w:r w:rsidR="002D63F9">
        <w:rPr>
          <w:rFonts w:ascii="Times New Roman" w:hAnsi="Times New Roman" w:cs="Times New Roman"/>
          <w:sz w:val="24"/>
          <w:szCs w:val="24"/>
          <w:lang w:val="sr-Cyrl-RS"/>
        </w:rPr>
        <w:t xml:space="preserve"> др</w:t>
      </w:r>
      <w:r w:rsidR="00A82350">
        <w:rPr>
          <w:rFonts w:ascii="Times New Roman" w:hAnsi="Times New Roman" w:cs="Times New Roman"/>
          <w:sz w:val="24"/>
          <w:szCs w:val="24"/>
          <w:lang w:val="sr-Cyrl-RS"/>
        </w:rPr>
        <w:t xml:space="preserve"> Зорице Ивановић</w:t>
      </w:r>
      <w:r w:rsidRPr="00F5140F">
        <w:rPr>
          <w:rFonts w:ascii="Times New Roman" w:hAnsi="Times New Roman" w:cs="Times New Roman"/>
          <w:sz w:val="24"/>
          <w:szCs w:val="24"/>
          <w:lang w:val="sr-Cyrl-RS"/>
        </w:rPr>
        <w:t xml:space="preserve"> су антрополошке теорије сродства, родни односи, промене савремених друштава и друштвени и културни аспекти нових медицинских биотехнологија.</w:t>
      </w:r>
      <w:r w:rsidR="00F67C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D420097" w14:textId="34D9144E" w:rsidR="009E1E8C" w:rsidRDefault="009E1E8C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2019–2023. Зорица Ивановић је објавила 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научна рада, два чланка у међународном часопису верификованом посебном одлуком и један чланак</w:t>
      </w:r>
      <w:r w:rsidR="00572A13">
        <w:rPr>
          <w:rFonts w:ascii="Times New Roman" w:hAnsi="Times New Roman" w:cs="Times New Roman"/>
          <w:sz w:val="24"/>
          <w:szCs w:val="24"/>
          <w:lang w:val="sr-Cyrl-RS"/>
        </w:rPr>
        <w:t xml:space="preserve"> – саопштење са међународног научног скупа</w:t>
      </w:r>
      <w:r w:rsidR="002279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 xml:space="preserve">објављено у </w:t>
      </w:r>
      <w:r w:rsidR="00A847F0">
        <w:rPr>
          <w:rFonts w:ascii="Times New Roman" w:hAnsi="Times New Roman" w:cs="Times New Roman"/>
          <w:sz w:val="24"/>
          <w:szCs w:val="24"/>
          <w:lang w:val="sr-Cyrl-RS"/>
        </w:rPr>
        <w:t>целини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847F0">
        <w:rPr>
          <w:rFonts w:ascii="Times New Roman" w:hAnsi="Times New Roman" w:cs="Times New Roman"/>
          <w:sz w:val="24"/>
          <w:szCs w:val="24"/>
          <w:lang w:val="sr-Cyrl-RS"/>
        </w:rPr>
        <w:t>врхунском часопису националног значаја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>Поред тога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 xml:space="preserve"> уредила је 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 xml:space="preserve">и један 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>темат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 xml:space="preserve"> под насловом „</w:t>
      </w:r>
      <w:r w:rsidR="002279FD">
        <w:rPr>
          <w:rFonts w:ascii="Times New Roman" w:hAnsi="Times New Roman" w:cs="Times New Roman"/>
          <w:sz w:val="24"/>
          <w:szCs w:val="24"/>
          <w:lang w:val="sr-Latn-RS"/>
        </w:rPr>
        <w:t>O nasilju nad ženama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2279FD">
        <w:rPr>
          <w:rFonts w:ascii="Times New Roman" w:hAnsi="Times New Roman" w:cs="Times New Roman"/>
          <w:sz w:val="24"/>
          <w:szCs w:val="24"/>
          <w:lang w:val="sr-Latn-RS"/>
        </w:rPr>
        <w:t>prilog proučavanju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 xml:space="preserve"> у часопису </w:t>
      </w:r>
      <w:r w:rsidR="002279FD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Antropologija</w:t>
      </w:r>
      <w:r w:rsidR="00AB030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>за 2020. годину (</w:t>
      </w:r>
      <w:r w:rsidR="002279FD">
        <w:rPr>
          <w:rFonts w:ascii="Times New Roman" w:hAnsi="Times New Roman" w:cs="Times New Roman"/>
          <w:sz w:val="24"/>
          <w:szCs w:val="24"/>
          <w:lang w:val="sr-Latn-RS"/>
        </w:rPr>
        <w:t>sv</w:t>
      </w:r>
      <w:r w:rsidR="002279FD">
        <w:rPr>
          <w:rFonts w:ascii="Times New Roman" w:hAnsi="Times New Roman" w:cs="Times New Roman"/>
          <w:sz w:val="24"/>
          <w:szCs w:val="24"/>
          <w:lang w:val="sr-Cyrl-RS"/>
        </w:rPr>
        <w:t>. 3).</w:t>
      </w:r>
    </w:p>
    <w:p w14:paraId="3D2F0615" w14:textId="77777777" w:rsidR="002279FD" w:rsidRDefault="002279FD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990C17A" w14:textId="504D4416" w:rsidR="00A16C58" w:rsidRDefault="00A64383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30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1E8C">
        <w:rPr>
          <w:rFonts w:ascii="Times New Roman" w:hAnsi="Times New Roman" w:cs="Times New Roman"/>
          <w:sz w:val="24"/>
          <w:szCs w:val="24"/>
          <w:lang w:val="sr-Latn-RS"/>
        </w:rPr>
        <w:t xml:space="preserve"> „</w:t>
      </w:r>
      <w:r w:rsidR="009E1E8C" w:rsidRPr="009E1E8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Kad lišće pada</w:t>
      </w:r>
      <w:r w:rsidR="009E1E8C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9E1E8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1E8C">
        <w:rPr>
          <w:rFonts w:ascii="Times New Roman" w:hAnsi="Times New Roman" w:cs="Times New Roman"/>
          <w:sz w:val="24"/>
          <w:szCs w:val="24"/>
          <w:lang w:val="sr-Latn-RS"/>
        </w:rPr>
        <w:t>pogled na turske televizijske serije i porodice“ (2022)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CA52A1">
        <w:rPr>
          <w:rFonts w:ascii="Times New Roman" w:hAnsi="Times New Roman" w:cs="Times New Roman"/>
          <w:sz w:val="24"/>
          <w:szCs w:val="24"/>
          <w:lang w:val="sr-Cyrl-RS"/>
        </w:rPr>
        <w:t>оригинал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 xml:space="preserve">ни </w:t>
      </w:r>
      <w:r w:rsidR="00CA52A1">
        <w:rPr>
          <w:rFonts w:ascii="Times New Roman" w:hAnsi="Times New Roman" w:cs="Times New Roman"/>
          <w:sz w:val="24"/>
          <w:szCs w:val="24"/>
          <w:lang w:val="sr-Cyrl-RS"/>
        </w:rPr>
        <w:t xml:space="preserve">научни </w:t>
      </w:r>
      <w:r w:rsidR="002F4069">
        <w:rPr>
          <w:rFonts w:ascii="Times New Roman" w:hAnsi="Times New Roman" w:cs="Times New Roman"/>
          <w:sz w:val="24"/>
          <w:szCs w:val="24"/>
          <w:lang w:val="sr-Cyrl-RS"/>
        </w:rPr>
        <w:t>чланак написан у коауторству са проф. др Сенком Ковач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F40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 xml:space="preserve">Турске телевизијске серије су почетком 21. века постале глобални феномен који захтева разумевање ширег друштвеног и историјског контекста њихове производње, дистрибуције и рецепције. Желећи да укажу на њихову слојевитост, ауторке разматрају неке од аспеката које сматрају важним за његово разумевање и анализу. С обзиром на то да не постоји сагласност по овом питању на међународном тржишту, међу гледаоцима нити међу истраживачима, питање жанра ових серија се 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 xml:space="preserve"> као значајно. О </w:t>
      </w:r>
      <w:r w:rsidR="00EE1A23">
        <w:rPr>
          <w:rFonts w:ascii="Times New Roman" w:hAnsi="Times New Roman" w:cs="Times New Roman"/>
          <w:sz w:val="24"/>
          <w:szCs w:val="24"/>
          <w:lang w:val="sr-Cyrl-RS"/>
        </w:rPr>
        <w:t>њима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 xml:space="preserve"> се најчешће говори као о „сапуницама“ или „сапунским операма“. </w:t>
      </w:r>
      <w:r w:rsidR="00EC056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 xml:space="preserve"> раду се анализирају и мишљења оних аутора/ки који сматрају да се може говорити о посебном дизи жанру, који се својом хибридном природом разлик</w:t>
      </w:r>
      <w:r w:rsidR="00EE1A2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F5737">
        <w:rPr>
          <w:rFonts w:ascii="Times New Roman" w:hAnsi="Times New Roman" w:cs="Times New Roman"/>
          <w:sz w:val="24"/>
          <w:szCs w:val="24"/>
          <w:lang w:val="sr-Cyrl-RS"/>
        </w:rPr>
        <w:t>је од жанрова теленовеле и сапунске опере.</w:t>
      </w:r>
      <w:r w:rsidR="00EE1A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5E6E56B" w14:textId="461E4E2F" w:rsidR="00A16C58" w:rsidRDefault="00EE1A23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Сматрајући да антрополошка анализа телевизије и телевизијског програма захтева познавање историјског контекста њиховог настанка и продукције, ауторке турску телевизијску индустрију серија посматрају у контексту друштвено-економских и политичких промена у Турској током последњих неколико деценија.</w:t>
      </w:r>
      <w:r w:rsidR="00B71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6BEB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раду се поставља питање да ли су и на који начин процес неолиберализације и повећање утицаја политичког ислама има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уплива на преобликовање и политичку економију турске ТВ индустрије,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посебно серијске. Показало се да под утицајем ових процеса до значајних организационих, садржајних и идејних промена у турској ТВ индустрији долази од 1990-их, а посебно од 2000-их година, које је обележила друга фаза неолиберализације и долазак конзервативне и происламистичке Партије правде и развоја на власт. </w:t>
      </w:r>
    </w:p>
    <w:p w14:paraId="454BA0EC" w14:textId="523A8333" w:rsidR="00EE1A23" w:rsidRPr="00A16C58" w:rsidRDefault="00EE1A23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студије случаја, серије </w:t>
      </w:r>
      <w:r w:rsidRPr="00EE1A2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Кад лишће пада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другом делу рада се разматра концепт породице и породичног живота који је понуђен кроз заплет о „кри</w:t>
      </w:r>
      <w:r w:rsidR="00D70127">
        <w:rPr>
          <w:rFonts w:ascii="Times New Roman" w:hAnsi="Times New Roman" w:cs="Times New Roman"/>
          <w:sz w:val="24"/>
          <w:szCs w:val="24"/>
          <w:lang w:val="sr-Cyrl-RS"/>
        </w:rPr>
        <w:t>з</w:t>
      </w:r>
      <w:r>
        <w:rPr>
          <w:rFonts w:ascii="Times New Roman" w:hAnsi="Times New Roman" w:cs="Times New Roman"/>
          <w:sz w:val="24"/>
          <w:szCs w:val="24"/>
          <w:lang w:val="sr-Cyrl-RS"/>
        </w:rPr>
        <w:t>и породице“ у доба савремених промена. Ауторке указују да су дискурси о „кризи породице“ и „јачању породице“ у турском друштву након 2000. године имали посебан значај, пре свега због тога што је Странка правде и развоја поставила у средиште својих социјалних политика и дугорочних стратегија обнове „нове Турске“  управо „породичне вредности“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71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 xml:space="preserve">Наглашавање потребе јачања породичних вредности и промовисање конзервативних схватања, по којима жене остају везане за кућу да би испуњавале своје улоге у вези са репродукцијом, бригом и негом, имало је свој одраз и на репрезентације породице у турским серијама, тако да се од средине 1990-их може пратити постепено јачање „конзервативних тенденција у репрезентацији породице“, све уочљивије у серијама које су настале 2000. године, у доба преобликовања породичних политика у правцу јачања „традиционалне патријархалне породице“. Питање рецепције турских серија у раду је обрађено на примеру коментара које су гледаоци и гледатељке износили на једном интернет форуму.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 xml:space="preserve"> раду се указује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и на значај других чинилаца –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 xml:space="preserve"> питања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о утицају</w:t>
      </w:r>
      <w:r w:rsidR="00CA52A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>неоосманизма и употреб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16C58">
        <w:rPr>
          <w:rFonts w:ascii="Times New Roman" w:hAnsi="Times New Roman" w:cs="Times New Roman"/>
          <w:sz w:val="24"/>
          <w:szCs w:val="24"/>
          <w:lang w:val="sr-Cyrl-RS"/>
        </w:rPr>
        <w:t xml:space="preserve"> турских серија као средства „меке“ моћи.</w:t>
      </w:r>
    </w:p>
    <w:p w14:paraId="5990FAC5" w14:textId="77777777" w:rsidR="00A64383" w:rsidRDefault="00A64383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034D1B" w14:textId="671FB97F" w:rsidR="00A64383" w:rsidRPr="00A64383" w:rsidRDefault="00A64383" w:rsidP="001C6BE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64383">
        <w:rPr>
          <w:rFonts w:ascii="Times New Roman" w:hAnsi="Times New Roman" w:cs="Times New Roman"/>
          <w:sz w:val="24"/>
          <w:szCs w:val="24"/>
          <w:lang w:val="sr-Latn-RS"/>
        </w:rPr>
        <w:t>Ivanović, Zorica, Senka</w:t>
      </w:r>
      <w:r w:rsidR="00507C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7C28">
        <w:rPr>
          <w:rFonts w:ascii="Times New Roman" w:hAnsi="Times New Roman" w:cs="Times New Roman"/>
          <w:sz w:val="24"/>
          <w:szCs w:val="24"/>
          <w:lang w:val="sr-Latn-RS"/>
        </w:rPr>
        <w:t>Kovač</w:t>
      </w:r>
      <w:r w:rsidRPr="00A64383">
        <w:rPr>
          <w:rFonts w:ascii="Times New Roman" w:hAnsi="Times New Roman" w:cs="Times New Roman"/>
          <w:sz w:val="24"/>
          <w:szCs w:val="24"/>
          <w:lang w:val="sr-Latn-RS"/>
        </w:rPr>
        <w:t>. 2023. L’ethnographie pendant la période du COVID - 19:</w:t>
      </w:r>
    </w:p>
    <w:p w14:paraId="17B1C28D" w14:textId="77777777" w:rsidR="00A64383" w:rsidRPr="00A64383" w:rsidRDefault="00A64383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64383">
        <w:rPr>
          <w:rFonts w:ascii="Times New Roman" w:hAnsi="Times New Roman" w:cs="Times New Roman"/>
          <w:sz w:val="24"/>
          <w:szCs w:val="24"/>
          <w:lang w:val="sr-Latn-RS"/>
        </w:rPr>
        <w:t>quelques réflexions sur le rapport entre la recherche sur le terrain, l’ethnographie et l’observation</w:t>
      </w:r>
    </w:p>
    <w:p w14:paraId="1981687A" w14:textId="77777777" w:rsidR="00A64383" w:rsidRPr="00A64383" w:rsidRDefault="00A64383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64383">
        <w:rPr>
          <w:rFonts w:ascii="Times New Roman" w:hAnsi="Times New Roman" w:cs="Times New Roman"/>
          <w:sz w:val="24"/>
          <w:szCs w:val="24"/>
          <w:lang w:val="sr-Latn-RS"/>
        </w:rPr>
        <w:t>participante (Etnografija u doba pandemije kovid-19 : nekoliko refleksija o odnosu između</w:t>
      </w:r>
    </w:p>
    <w:p w14:paraId="1491CE37" w14:textId="77777777" w:rsidR="00A64383" w:rsidRPr="00A64383" w:rsidRDefault="00A64383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64383">
        <w:rPr>
          <w:rFonts w:ascii="Times New Roman" w:hAnsi="Times New Roman" w:cs="Times New Roman"/>
          <w:sz w:val="24"/>
          <w:szCs w:val="24"/>
          <w:lang w:val="sr-Latn-RS"/>
        </w:rPr>
        <w:t xml:space="preserve">terenskog istraživanja, etnografije i posmatranja sa učestvovanjem). </w:t>
      </w:r>
      <w:r w:rsidRPr="00A6438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Antropologija</w:t>
      </w:r>
      <w:r w:rsidRPr="00A64383">
        <w:rPr>
          <w:rFonts w:ascii="Times New Roman" w:hAnsi="Times New Roman" w:cs="Times New Roman"/>
          <w:sz w:val="24"/>
          <w:szCs w:val="24"/>
          <w:lang w:val="sr-Latn-RS"/>
        </w:rPr>
        <w:t xml:space="preserve"> 23 (1) : 9 -</w:t>
      </w:r>
    </w:p>
    <w:p w14:paraId="01928388" w14:textId="38A0C8CE" w:rsidR="005F5737" w:rsidRPr="005F5737" w:rsidRDefault="00A64383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64383">
        <w:rPr>
          <w:rFonts w:ascii="Times New Roman" w:hAnsi="Times New Roman" w:cs="Times New Roman"/>
          <w:sz w:val="24"/>
          <w:szCs w:val="24"/>
          <w:lang w:val="sr-Latn-RS"/>
        </w:rPr>
        <w:t>24.</w:t>
      </w:r>
    </w:p>
    <w:p w14:paraId="627AB04F" w14:textId="7FC33345" w:rsidR="00BF16BE" w:rsidRDefault="00A64383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овом раду ауторке полазе са становишта да период пандемије ковид</w:t>
      </w:r>
      <w:r w:rsidR="00EC0563"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19 представља „не тако нову нормалност“ </w:t>
      </w:r>
      <w:r w:rsidRPr="00A64383">
        <w:rPr>
          <w:rFonts w:ascii="Times New Roman" w:hAnsi="Times New Roman" w:cs="Times New Roman"/>
          <w:sz w:val="24"/>
          <w:szCs w:val="24"/>
          <w:lang w:val="sr-Cyrl-RS"/>
        </w:rPr>
        <w:t>(Kurnosov and Varfolomeeva 2020)</w:t>
      </w:r>
      <w:r w:rsidRPr="00A643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Иако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су промене свакодневице биле 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>тако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велике да се говорило о „новој нормалности“, 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>оне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сматрају да ова синтагма прецизније изражава комплексност пандемијом изазваних промена ка</w:t>
      </w:r>
      <w:r w:rsidR="00EC0563">
        <w:rPr>
          <w:rFonts w:ascii="Times New Roman" w:hAnsi="Times New Roman" w:cs="Times New Roman"/>
          <w:sz w:val="24"/>
          <w:szCs w:val="24"/>
          <w:lang w:val="sr-Cyrl-RS"/>
        </w:rPr>
        <w:t>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у глобалном, тако и 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>у контексту појединачних земаља</w:t>
      </w:r>
      <w:r w:rsidR="00EC056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>и истовремено наглашава постојање друштвено-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економских и политичких неједнакости и у новим, пандемијским условима. Наиме, истраживања показују да криза изазвана пандемијом ствара нове неједнакости</w:t>
      </w:r>
      <w:r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 (Radonjić 2021), 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>али и нове облике солидарности</w:t>
      </w:r>
      <w:r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 (Petrović</w:t>
      </w:r>
      <w:r w:rsidR="00A42D3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2021), 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>и стога захтева изнијансираније тумачење друштвеног живота у овом периоду. Укратко, у условима ковид-кризе, постојеће неједнакости и хијерархије су опстајале, па и биле појачане кроз контролу кретања и дневне рутине грађана, а структурне неједнакости нису нестале. Истраживања такође показују да јавне политике у вези с управљањем пандемијом нису развијане само на основу научних аргумената</w:t>
      </w:r>
      <w:r w:rsidR="00B919B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 xml:space="preserve"> већ</w:t>
      </w:r>
      <w:r w:rsidR="00B919B2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 xml:space="preserve"> почивају и на политичким изборима који проистичу из одређене визије света и важности која се на више или мање очигледан начин придаје одређеним вредностима (нпр., у Србији је због појаве корона вируса од 15. марта до 15. маја 2020. било уведено ванредно стање, да би потом биле развијане неолибералне политике управљања ковид-кризом, а које су истицале личну одговорност за сопствено здравље и живот и значај заштите економских интереса</w:t>
      </w:r>
      <w:r w:rsidR="00B919B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42D3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BA28AD5" w14:textId="480B3B12" w:rsidR="00CA52A1" w:rsidRDefault="00A42D35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Иако су јавне политике у вези са ковидом-19 биле различите у различитим земљама и мењале су се током времена, ограничена могућност физичког контакта</w:t>
      </w:r>
      <w:r w:rsidR="00BF16BE">
        <w:rPr>
          <w:rFonts w:ascii="Times New Roman" w:hAnsi="Times New Roman" w:cs="Times New Roman"/>
          <w:sz w:val="24"/>
          <w:szCs w:val="24"/>
          <w:lang w:val="sr-Cyrl-RS"/>
        </w:rPr>
        <w:t xml:space="preserve"> била је основна одлика свих друштава захваћених пандемијом. У оваквим условима, чак и када су мере биле ублажене, било је немогуће спровести етнографско теренско истраживање које се сматра стандардним у антропологији, а које подразумева учествовање у свакодневном животу и активностима оних које истражујемо. Стога не изненађује, како се у раду указује, да је током 2020.</w:t>
      </w:r>
      <w:r w:rsidR="00CA52A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16BE">
        <w:rPr>
          <w:rFonts w:ascii="Times New Roman" w:hAnsi="Times New Roman" w:cs="Times New Roman"/>
          <w:sz w:val="24"/>
          <w:szCs w:val="24"/>
          <w:lang w:val="sr-Cyrl-RS"/>
        </w:rPr>
        <w:t>и 2021. године питање теренског истраживања и етнографије поново постало предмет промишљања и расправа у антропологији. Ауторке истичу да су питања о односу између традиционалног метода посматрања с учествовањем и другачијих истраживачких пракси које не подразумевају директан и/или дуготрајан контакт и активно учествовање у друштвеном животу оних што су укључени у истраживање покренута много пре ове пандемије. Расправа о етнографским праксама и односу између етнографије и антропологије реализована је у 21. веку, посебно са „побуном против етнографије“ Тима Инголда и са „повратком етнографске теорије“</w:t>
      </w:r>
      <w:r w:rsidR="00EC056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F16BE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</w:t>
      </w:r>
      <w:r w:rsidR="00CA52A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A52A1">
        <w:rPr>
          <w:rFonts w:ascii="Times New Roman" w:hAnsi="Times New Roman" w:cs="Times New Roman"/>
          <w:sz w:val="24"/>
          <w:szCs w:val="24"/>
          <w:lang w:val="sr-Cyrl-RS"/>
        </w:rPr>
        <w:t>Давид Гребер и Ђовани да Кол</w:t>
      </w:r>
      <w:r w:rsidR="00BF16BE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предложили и изнели у новооснованом часопису </w:t>
      </w:r>
      <w:r w:rsidR="00CA52A1" w:rsidRPr="00CA52A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HAU</w:t>
      </w:r>
      <w:r w:rsidR="00CA52A1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BF16BE" w:rsidRPr="00CA52A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CA52A1" w:rsidRPr="00CA52A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Journal of Ethnographic Theor</w:t>
      </w:r>
      <w:r w:rsidR="00CA52A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y</w:t>
      </w:r>
      <w:r w:rsidR="00A64383" w:rsidRPr="00A643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2FD5F4" w14:textId="64E47F11" w:rsidR="002D63F9" w:rsidRDefault="00CA52A1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раду се указује на кључна питања која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су била покренута у овој расправи о терену и теренском истраживању, а до које је дошло са појавом пандемије и ограничавањем могућности присуства истраживача/ца</w:t>
      </w:r>
      <w:r w:rsidR="00A64383"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међу субјектима истраживања.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 xml:space="preserve">Једно од питања које 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је актуализовано са појавом пандемије тиче се утицаја политичких, материјалних или личних околности на (пре)обликовање методологије и епистемолошких позиција. Ауторке указују да залагање за развијање нових методолошких приступа који ће уважавати друштвене и животне околности налазимо и у Манифесту за пачворк етнографију </w:t>
      </w:r>
      <w:r w:rsidR="00A64383" w:rsidRPr="00A64383">
        <w:rPr>
          <w:rFonts w:ascii="Times New Roman" w:hAnsi="Times New Roman" w:cs="Times New Roman"/>
          <w:sz w:val="24"/>
          <w:szCs w:val="24"/>
          <w:lang w:val="sr-Cyrl-RS"/>
        </w:rPr>
        <w:t>(Günel, Gökçe, Saiba Varma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4383" w:rsidRPr="00A64383">
        <w:rPr>
          <w:rFonts w:ascii="Times New Roman" w:hAnsi="Times New Roman" w:cs="Times New Roman"/>
          <w:sz w:val="24"/>
          <w:szCs w:val="24"/>
          <w:lang w:val="sr-Cyrl-RS"/>
        </w:rPr>
        <w:t>and Chika Watanabe 2020)</w:t>
      </w:r>
      <w:r w:rsidR="00473FF6">
        <w:rPr>
          <w:rFonts w:ascii="Times New Roman" w:hAnsi="Times New Roman" w:cs="Times New Roman"/>
          <w:sz w:val="24"/>
          <w:szCs w:val="24"/>
          <w:lang w:val="sr-Cyrl-RS"/>
        </w:rPr>
        <w:t>, који се, најкраће речено, залаже за „децентрирање модела континуираног и дуготрајног теренског истраживања“, али без његовог потпуног напуштања.</w:t>
      </w:r>
      <w:r w:rsidR="00A64383"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 xml:space="preserve">Пачворк етнографија означава истраживачке напоре који одржавају дуготрајну посвећеност, знање језика, знање о контексту (што одликује и традиционални теренски рад), али уз прихватање чињенице да животне и радне околности утичу на дизајнирање истраживања и производњу знања. Расправе и промишљања </w:t>
      </w:r>
      <w:r w:rsidR="004E144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 xml:space="preserve"> теренском истраживању и етнографији које су биле подстакнуте пандемијским околностима показују да одговор на питање шта се дешава с антропологијом када се њене теренске праксе прилагођавају захтевима нових околности није једнозначан. Док је, бар у већини западних антрополошких традиција, етнографија била синоним за дуготрајан теренски рад и метод посматрања с учествовањем, етнографска истраживања </w:t>
      </w:r>
      <w:r w:rsidR="0025160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>све више примењују</w:t>
      </w:r>
      <w:r w:rsidR="0025160E">
        <w:rPr>
          <w:rFonts w:ascii="Times New Roman" w:hAnsi="Times New Roman" w:cs="Times New Roman"/>
          <w:sz w:val="24"/>
          <w:szCs w:val="24"/>
          <w:lang w:val="sr-Cyrl-RS"/>
        </w:rPr>
        <w:t xml:space="preserve"> у врло различитим типовима истраживачких пројеката и институционаних окружења.</w:t>
      </w:r>
      <w:r w:rsidR="000C40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160E">
        <w:rPr>
          <w:rFonts w:ascii="Times New Roman" w:hAnsi="Times New Roman" w:cs="Times New Roman"/>
          <w:sz w:val="24"/>
          <w:szCs w:val="24"/>
          <w:lang w:val="sr-Cyrl-RS"/>
        </w:rPr>
        <w:t>Дакле, истим називом – терен/теренско истраживање – обухваћене су различите праксе које су обликоване на нове и другачије начине</w:t>
      </w:r>
      <w:r w:rsidR="0025160E"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4383" w:rsidRPr="00A64383">
        <w:rPr>
          <w:rFonts w:ascii="Times New Roman" w:hAnsi="Times New Roman" w:cs="Times New Roman"/>
          <w:sz w:val="24"/>
          <w:szCs w:val="24"/>
          <w:lang w:val="sr-Cyrl-RS"/>
        </w:rPr>
        <w:t xml:space="preserve">(Pleše 2005, 156). </w:t>
      </w:r>
      <w:r w:rsidR="0025160E">
        <w:rPr>
          <w:rFonts w:ascii="Times New Roman" w:hAnsi="Times New Roman" w:cs="Times New Roman"/>
          <w:sz w:val="24"/>
          <w:szCs w:val="24"/>
          <w:lang w:val="sr-Cyrl-RS"/>
        </w:rPr>
        <w:t>Међутим, уразноличавање етнографских пракси не значи истовремено и сагласност о томе шта је или шта би требало да буде антрополошко теренско истраживање, односно сагласност о садржају појма етнографија и односу између антропологије и етнографије, о чему сведоче и расправе покренуте под утицајем пандемије.</w:t>
      </w:r>
    </w:p>
    <w:p w14:paraId="7F15169F" w14:textId="77777777" w:rsidR="00953E7C" w:rsidRDefault="00953E7C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7CADC9" w14:textId="1591708F" w:rsidR="00953E7C" w:rsidRPr="00A64383" w:rsidRDefault="00953E7C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258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3)</w:t>
      </w:r>
      <w:r w:rsidRPr="00953E7C">
        <w:t xml:space="preserve"> </w:t>
      </w:r>
      <w:r w:rsidRPr="00953E7C">
        <w:rPr>
          <w:rFonts w:ascii="Times New Roman" w:hAnsi="Times New Roman" w:cs="Times New Roman"/>
          <w:sz w:val="24"/>
          <w:szCs w:val="24"/>
          <w:lang w:val="sr-Cyrl-RS"/>
        </w:rPr>
        <w:t>Ivanović, Zorica. Terminologija srodstva kao (i dalje) značajna antropološka analitička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53E7C">
        <w:rPr>
          <w:rFonts w:ascii="Times New Roman" w:hAnsi="Times New Roman" w:cs="Times New Roman"/>
          <w:sz w:val="24"/>
          <w:szCs w:val="24"/>
          <w:lang w:val="sr-Cyrl-RS"/>
        </w:rPr>
        <w:t xml:space="preserve">kategorija. </w:t>
      </w:r>
      <w:r w:rsidRPr="00953E7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Etnoantropološki problemi</w:t>
      </w:r>
      <w:r w:rsidRPr="00953E7C">
        <w:rPr>
          <w:rFonts w:ascii="Times New Roman" w:hAnsi="Times New Roman" w:cs="Times New Roman"/>
          <w:sz w:val="24"/>
          <w:szCs w:val="24"/>
          <w:lang w:val="sr-Cyrl-RS"/>
        </w:rPr>
        <w:t xml:space="preserve"> god. 18. sv. 2, 2023, 371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953E7C">
        <w:rPr>
          <w:rFonts w:ascii="Times New Roman" w:hAnsi="Times New Roman" w:cs="Times New Roman"/>
          <w:sz w:val="24"/>
          <w:szCs w:val="24"/>
          <w:lang w:val="sr-Cyrl-RS"/>
        </w:rPr>
        <w:t xml:space="preserve"> 400.</w:t>
      </w:r>
    </w:p>
    <w:p w14:paraId="29FA7DC0" w14:textId="77777777" w:rsidR="002D63F9" w:rsidRDefault="002D63F9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8A742" w14:textId="3EB73DE3" w:rsidR="004E1448" w:rsidRDefault="004E1448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Формална компаративна анализа терминологија сродства која се занима за правилности у начину класификовања сродника била је и у великој мери остала дистинктивна одлика антропологије. Циљ овог поступка је било откривање принципа који омогућавају поређење великог броја различитих сродничких терминологија и успостављање што прецнизније научне типологизације. Изучавање сродничке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терминологије је у антрополошкој теорији и пракси још од формативног периода дисципл</w:t>
      </w:r>
      <w:r w:rsidR="00B919B2">
        <w:rPr>
          <w:rFonts w:ascii="Times New Roman" w:hAnsi="Times New Roman" w:cs="Times New Roman"/>
          <w:sz w:val="24"/>
          <w:szCs w:val="24"/>
          <w:lang w:val="sr-Cyrl-RS"/>
        </w:rPr>
        <w:t>ин</w:t>
      </w:r>
      <w:r>
        <w:rPr>
          <w:rFonts w:ascii="Times New Roman" w:hAnsi="Times New Roman" w:cs="Times New Roman"/>
          <w:sz w:val="24"/>
          <w:szCs w:val="24"/>
          <w:lang w:val="sr-Cyrl-RS"/>
        </w:rPr>
        <w:t>е имало истакнут значај. Међутим, како ауторка указује, у домаћој науци антрополошка анализа терминологије сродства никада није била у довољној мери развијена. У овом раду се објашњава шта је терминологија сродства као аналитичка категорија у антропологији и указује на досадашња сазнања у вези са логиком терминолошких класификација сродника. Један од важних аспеката овог рада представља објашњење разлика у приступима сродничкој терминологији који се примењују у антропологији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компаративној филологији и историјској лингвистици и, на тај начин, пружа увид у специфично антрополошки репертоар хеуристичких средстава која се користе у овом домену истраживања.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Наиме, у теоријско-методолошком оквиру упоредне лингвистике</w:t>
      </w:r>
      <w:r w:rsidR="00B919B2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сродничка терминологија је схваћена једноставно као речник сродства, скуп речи за означавање сродника. С друге стране, сроднички термини су у антропологији схваћени и изучавани као лингвистички системи, као семантичке целине које су на основу одређених принципа уређене на логичан начин.</w:t>
      </w:r>
      <w:r w:rsidR="007B0A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F6AEC">
        <w:rPr>
          <w:rFonts w:ascii="Times New Roman" w:hAnsi="Times New Roman" w:cs="Times New Roman"/>
          <w:sz w:val="24"/>
          <w:szCs w:val="24"/>
          <w:lang w:val="sr-Cyrl-RS"/>
        </w:rPr>
        <w:t>То значи да т</w:t>
      </w:r>
      <w:r w:rsidR="007B0AFB">
        <w:rPr>
          <w:rFonts w:ascii="Times New Roman" w:hAnsi="Times New Roman" w:cs="Times New Roman"/>
          <w:sz w:val="24"/>
          <w:szCs w:val="24"/>
          <w:lang w:val="sr-Cyrl-RS"/>
        </w:rPr>
        <w:t xml:space="preserve">ерминологије сродства представљају структурне типове који се могу идентификовати на основу формалних правила класификације сродника. </w:t>
      </w:r>
    </w:p>
    <w:p w14:paraId="44FD9F74" w14:textId="49E1ADC1" w:rsidR="007B0AFB" w:rsidRPr="004E1448" w:rsidRDefault="007B0AFB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овом раду, ауторка разматра и расправе у вези са типологизацијом терминологија сродства и анализира, што је преседан у домаћој науци, структурне одлике основних типова терминолошких система сродства (ирокешки, дравидски, судански, хавајски, ескимски), који користе различите али логички доследне принципе за груписање и разврставање сродника/ца.</w:t>
      </w:r>
    </w:p>
    <w:p w14:paraId="19171D74" w14:textId="4D08D9A0" w:rsidR="004E1448" w:rsidRPr="004E1448" w:rsidRDefault="007B0AFB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Поред разматрања у вези са типологијом терминологија сродства, у раду се указује и на савремена антрополошка сазнања и релевантна тумачења (иначе мало позната у домаћој науци), која се тичу два стара питања што су била предмет расправа од самих почетака дисциплине: питање историјских промена и трансформација терминолошких система сродства и питање односа између терминологије сродства и ванлингвистичких елемената. На тај начин, овај рад пружа увид у развој и посебности антрополошке анализе референцијалне терминологије сродства, која представља концептуални аспект сродничког система.</w:t>
      </w:r>
    </w:p>
    <w:p w14:paraId="433E6DD8" w14:textId="77777777" w:rsidR="007B0AFB" w:rsidRDefault="007B0AFB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C235FA4" w14:textId="512B3662" w:rsidR="0014197C" w:rsidRDefault="004030A2" w:rsidP="0014197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4)</w:t>
      </w:r>
      <w:r w:rsidRPr="004030A2"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Ivanović, Zorica i Nađa </w:t>
      </w:r>
      <w:r w:rsidR="00B9307A" w:rsidRPr="00B9307A">
        <w:rPr>
          <w:rFonts w:ascii="Times New Roman" w:hAnsi="Times New Roman" w:cs="Times New Roman"/>
          <w:sz w:val="24"/>
          <w:szCs w:val="24"/>
          <w:lang w:val="sr-Cyrl-RS"/>
        </w:rPr>
        <w:t xml:space="preserve">Bobičić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(ur.) 2020. O nasilju nad ženama 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prilog proučavanju. Теmа</w:t>
      </w:r>
      <w:r w:rsidR="00382F92">
        <w:rPr>
          <w:rFonts w:ascii="Times New Roman" w:hAnsi="Times New Roman" w:cs="Times New Roman"/>
          <w:sz w:val="24"/>
          <w:szCs w:val="24"/>
          <w:lang w:val="sr-Latn-RS"/>
        </w:rPr>
        <w:t>t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4030A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Antropologija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20 (3).</w:t>
      </w:r>
    </w:p>
    <w:p w14:paraId="7A11E076" w14:textId="77777777" w:rsidR="00B919B2" w:rsidRDefault="00B919B2" w:rsidP="0014197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CB9CD3" w14:textId="55A1D378" w:rsidR="004030A2" w:rsidRPr="004030A2" w:rsidRDefault="004030A2" w:rsidP="0014197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30A2">
        <w:rPr>
          <w:rFonts w:ascii="Times New Roman" w:hAnsi="Times New Roman" w:cs="Times New Roman"/>
          <w:sz w:val="24"/>
          <w:szCs w:val="24"/>
          <w:lang w:val="sr-Cyrl-RS"/>
        </w:rPr>
        <w:t>Радови у овом темату представљају прилог проучавању родно заснованог насиља над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женама, феномена који је тек током последњих деценија 20. века препознат као значајан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друштвени и политички, а тако и истраживачки проблем. У питању је избор из резултата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„Друштвено-економске и политичке трансформације у Србији и питање родно заснованог насиља“,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чија је координаторка била</w:t>
      </w:r>
      <w:r w:rsidR="00507C28">
        <w:rPr>
          <w:rFonts w:ascii="Times New Roman" w:hAnsi="Times New Roman" w:cs="Times New Roman"/>
          <w:sz w:val="24"/>
          <w:szCs w:val="24"/>
          <w:lang w:val="sr-Cyrl-RS"/>
        </w:rPr>
        <w:t xml:space="preserve"> др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Зорица Ивановић. Сматрајући да различитост приступа, истраживачких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проблема и објашњења омогућава шири дијалог и бољи увид у сложеност и слојевитост друштвеног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феномена насиља над женама, уреднице су у темат укључиле радове из различитих дисциплина</w:t>
      </w:r>
      <w:r w:rsidR="00382F92">
        <w:rPr>
          <w:rFonts w:ascii="Times New Roman" w:hAnsi="Times New Roman" w:cs="Times New Roman"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антропологије, феминистичких теорија, психологије, феминистичких политичких наука</w:t>
      </w:r>
      <w:r>
        <w:rPr>
          <w:rFonts w:ascii="Times New Roman" w:hAnsi="Times New Roman" w:cs="Times New Roman"/>
          <w:sz w:val="24"/>
          <w:szCs w:val="24"/>
          <w:lang w:val="sr-Cyrl-RS"/>
        </w:rPr>
        <w:t>, студија медија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E7DDDA" w14:textId="35F4A5BD" w:rsidR="004030A2" w:rsidRPr="004030A2" w:rsidRDefault="004030A2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30A2">
        <w:rPr>
          <w:rFonts w:ascii="Times New Roman" w:hAnsi="Times New Roman" w:cs="Times New Roman"/>
          <w:sz w:val="24"/>
          <w:szCs w:val="24"/>
          <w:lang w:val="sr-Cyrl-RS"/>
        </w:rPr>
        <w:t>На тај начин, радови у овом темату проблематизују и анализирају различита питања: однос рода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класе; сезонске раднице у пољопривреди у савременој Србији као пример структурног насиља;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истраживање родних политика у Србији “одоздо”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пример етнографије Центра за социјални рад;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искуство и перцепције родне дискриминације у породици и њихов утицај на базично самопоштовање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жена; насиље у инти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ном партнерском одн</w:t>
      </w:r>
      <w:r w:rsidR="00382F92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су између стандарда, јавних политика и стварности;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кампање као (могући) инструмент борбе против насиља у савременој Србији; родно засновано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насиље у дигиталном окружењу.</w:t>
      </w:r>
    </w:p>
    <w:p w14:paraId="5536B814" w14:textId="77777777" w:rsidR="004030A2" w:rsidRPr="004030A2" w:rsidRDefault="004030A2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30A2">
        <w:rPr>
          <w:rFonts w:ascii="Times New Roman" w:hAnsi="Times New Roman" w:cs="Times New Roman"/>
          <w:sz w:val="24"/>
          <w:szCs w:val="24"/>
          <w:lang w:val="sr-Cyrl-RS"/>
        </w:rPr>
        <w:t>Ова перспектива наглашава да родно засновано насиље и насиље над женама не</w:t>
      </w:r>
    </w:p>
    <w:p w14:paraId="2BC83FC7" w14:textId="1ADCFE83" w:rsidR="004030A2" w:rsidRPr="004030A2" w:rsidRDefault="004030A2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30A2">
        <w:rPr>
          <w:rFonts w:ascii="Times New Roman" w:hAnsi="Times New Roman" w:cs="Times New Roman"/>
          <w:sz w:val="24"/>
          <w:szCs w:val="24"/>
          <w:lang w:val="sr-Cyrl-RS"/>
        </w:rPr>
        <w:t>представљају индивидуалну патологију и одговорност</w:t>
      </w:r>
      <w:r w:rsidR="00B919B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већ да се ради о друштвеном феномену који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подразумева читав сплет различитих облика насиља који су међусобно повезани, иако не увек на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једноставан и експлицитан начин. У оквиру овако конципи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аног темата посебно се указује на</w:t>
      </w:r>
      <w:r w:rsidR="00382F9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неопходност осветљавања и разумевања веза које постоје између директних и видљивих насилних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пракси и мање видљивих процеса структурног, симболичког и свакодневног/нормализован</w:t>
      </w:r>
      <w:r w:rsidR="00382F92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г насиља.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Родно засновано насиље се, дакле, посматра у оквиру глобалних друштвено-економских и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политичких структура</w:t>
      </w:r>
      <w:r w:rsidR="00132F9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што значи да се прихвата становиште да су партнерско, породично и структурно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насиље дубоко повезани. Другим речима, интерперсонално насиље није могуће разумети без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разматрања ширег друштвено-економског, политичког и културног контекста у ко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>јем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се насиље над</w:t>
      </w:r>
    </w:p>
    <w:p w14:paraId="633E57B7" w14:textId="4ADFC041" w:rsidR="004030A2" w:rsidRPr="004030A2" w:rsidRDefault="004030A2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30A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женама појављује и (ре)продукује. На тај начин, сваки од текстова у темату, осим као самостална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целина, уједно указује на различите аспекте родно заснованог насиља као сложеног феномена чији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су уз</w:t>
      </w:r>
      <w:r w:rsidR="00465E1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оци и последице вишеструки. </w:t>
      </w:r>
      <w:r w:rsidR="00132F91"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едан од </w:t>
      </w:r>
      <w:r w:rsidR="00132F91">
        <w:rPr>
          <w:rFonts w:ascii="Times New Roman" w:hAnsi="Times New Roman" w:cs="Times New Roman"/>
          <w:sz w:val="24"/>
          <w:szCs w:val="24"/>
          <w:lang w:val="sr-Cyrl-RS"/>
        </w:rPr>
        <w:t xml:space="preserve">главних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закључака изнетих у овом темату је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>сте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истрајност различитих видова насилних пракси којима су жене и девојке изложене показује да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стратегије које се ослањају само на правно-казнене мере, иако неопходне, нису довољне.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Неопходно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 xml:space="preserve"> шире разумевање ове врсте насиља и анализа структурних услова, процеса, политика,</w:t>
      </w:r>
      <w:r w:rsidR="00E71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30A2">
        <w:rPr>
          <w:rFonts w:ascii="Times New Roman" w:hAnsi="Times New Roman" w:cs="Times New Roman"/>
          <w:sz w:val="24"/>
          <w:szCs w:val="24"/>
          <w:lang w:val="sr-Cyrl-RS"/>
        </w:rPr>
        <w:t>дискурса и пракси путем којих се ови облици дискриминације и насиља стварају и одржавају.</w:t>
      </w:r>
    </w:p>
    <w:p w14:paraId="470D08EB" w14:textId="77777777" w:rsidR="00E71DA8" w:rsidRDefault="00E71DA8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B0AE8A6" w14:textId="5A1BF709" w:rsidR="00A82350" w:rsidRPr="002D63F9" w:rsidRDefault="002D63F9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D63F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Ангажовање у развоју наставе и других делатности Факултета и Универзитета</w:t>
      </w:r>
    </w:p>
    <w:p w14:paraId="5814B3BC" w14:textId="77777777" w:rsidR="00A82350" w:rsidRDefault="00A82350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F51DF" w14:textId="61E86FEB" w:rsidR="00284457" w:rsidRDefault="003B7F28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пријема на Филозофски факултет, Зорица Ивановић је редовно и посвећено држала наставу, </w:t>
      </w:r>
      <w:r w:rsidR="00327038">
        <w:rPr>
          <w:rFonts w:ascii="Times New Roman" w:hAnsi="Times New Roman" w:cs="Times New Roman"/>
          <w:sz w:val="24"/>
          <w:szCs w:val="24"/>
          <w:lang w:val="sr-Cyrl-RS"/>
        </w:rPr>
        <w:t>иновирала постојеће предмете и оформила нове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Укључена је у наставу на свим нивоима студија. </w:t>
      </w:r>
      <w:r w:rsidR="002F4069">
        <w:rPr>
          <w:rFonts w:ascii="Times New Roman" w:hAnsi="Times New Roman" w:cs="Times New Roman"/>
          <w:sz w:val="24"/>
          <w:szCs w:val="24"/>
          <w:lang w:val="sr-Cyrl-RS"/>
        </w:rPr>
        <w:t>Предмети на основним студијама етнологије и антропологије из којнх држи наставу су Антропологија рода и сродства, Национална етнологија/антропологија – Тело и идентитет, као и на још неколико нових курсева који су оформљени 2021. године.</w:t>
      </w:r>
      <w:r w:rsidR="00284457">
        <w:rPr>
          <w:rFonts w:ascii="Times New Roman" w:hAnsi="Times New Roman" w:cs="Times New Roman"/>
          <w:sz w:val="24"/>
          <w:szCs w:val="24"/>
          <w:lang w:val="sr-Cyrl-RS"/>
        </w:rPr>
        <w:t xml:space="preserve"> На мастер студијама, укључена је наставу на пет различитих предмета, </w:t>
      </w:r>
      <w:r w:rsidR="00F46684">
        <w:rPr>
          <w:rFonts w:ascii="Times New Roman" w:hAnsi="Times New Roman" w:cs="Times New Roman"/>
          <w:sz w:val="24"/>
          <w:szCs w:val="24"/>
        </w:rPr>
        <w:t>a</w:t>
      </w:r>
      <w:r w:rsidR="00F46684" w:rsidRPr="00F466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6684">
        <w:rPr>
          <w:rFonts w:ascii="Times New Roman" w:hAnsi="Times New Roman" w:cs="Times New Roman"/>
          <w:sz w:val="24"/>
          <w:szCs w:val="24"/>
          <w:lang w:val="sr-Cyrl-RS"/>
        </w:rPr>
        <w:t>на докторским студијама на чак осам курсева</w:t>
      </w:r>
      <w:r w:rsidR="0028445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F40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2AFF68" w14:textId="47EACD73" w:rsidR="00570AD6" w:rsidRPr="00570AD6" w:rsidRDefault="003B7F28" w:rsidP="00570AD6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 w:rsidRPr="00570AD6">
        <w:rPr>
          <w:rFonts w:ascii="Times New Roman" w:hAnsi="Times New Roman" w:cs="Times New Roman"/>
          <w:sz w:val="24"/>
          <w:szCs w:val="24"/>
          <w:lang w:val="sr-Cyrl-RS"/>
        </w:rPr>
        <w:t>Била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2D63F9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менторка на изради већег броја дипломских и мастер радова, </w:t>
      </w:r>
      <w:r w:rsidR="00570AD6" w:rsidRPr="00B919B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од последњег избора у звање била је менторка на изради 5 дипломских радова и 5 мастер радова, учествовала је у раду 7 комисија за мастер радове и 14 комисија за дипломске радове). Неки радови њених кандидата су овенчани престижним наградама: рад Соње Трифуљеско, 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Од телесне разлике до </w:t>
      </w:r>
      <w:r w:rsidR="00570AD6" w:rsidRPr="00570AD6">
        <w:rPr>
          <w:rFonts w:ascii="Times New Roman" w:hAnsi="Times New Roman" w:cs="Times New Roman"/>
          <w:iCs/>
          <w:sz w:val="24"/>
          <w:szCs w:val="24"/>
          <w:lang w:val="sr-Cyrl-RS"/>
        </w:rPr>
        <w:t>“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>инвалидности</w:t>
      </w:r>
      <w:r w:rsidR="00570AD6" w:rsidRPr="00570AD6">
        <w:rPr>
          <w:rFonts w:ascii="Times New Roman" w:hAnsi="Times New Roman" w:cs="Times New Roman"/>
          <w:iCs/>
          <w:sz w:val="24"/>
          <w:szCs w:val="24"/>
          <w:lang w:val="sr-Cyrl-RS"/>
        </w:rPr>
        <w:t>”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 савременој Србији: између дискурса и  искуства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, добио је 2011. године награду “Др Зоран Ђинђић” као најбољи рад из филозофских и социолошких наука; два дипломска и један мастер рад су добили награду “Душан Бандић” коју додељује Одељење за етнологију и антропологију Филозофског факултета у Београду за најбоље студентске завршне радове (дипломски радови – Милош Ђуровић, 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Женско тијело као поље културно-политичких борби и промјена: </w:t>
      </w:r>
      <w:r w:rsidR="00A3267D">
        <w:rPr>
          <w:rFonts w:ascii="Times New Roman" w:hAnsi="Times New Roman" w:cs="Times New Roman"/>
          <w:i/>
          <w:sz w:val="24"/>
          <w:szCs w:val="24"/>
          <w:lang w:val="sr-Cyrl-RS"/>
        </w:rPr>
        <w:t>у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>потреба хиџаба у савременом Новом Пазару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, 2011; Николе Здравковића, 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>Значај и ограничења културне феноменологије телесности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; мастер рад Љиљана Пантовић, </w:t>
      </w:r>
      <w:r w:rsidR="00570AD6"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>Родно одговорно буџетирање у Србији. Антрополошки поглед на јавне политике и институције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, 2012). </w:t>
      </w:r>
    </w:p>
    <w:p w14:paraId="7E7A2182" w14:textId="073001EA" w:rsidR="002D63F9" w:rsidRDefault="00570AD6" w:rsidP="00A35B45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0AD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Менторка је на докторским дисертацијама: </w:t>
      </w:r>
      <w:r w:rsidRPr="00570AD6">
        <w:rPr>
          <w:rFonts w:ascii="Times New Roman" w:hAnsi="Times New Roman" w:cs="Times New Roman"/>
          <w:sz w:val="24"/>
          <w:szCs w:val="24"/>
          <w:lang w:val="de-DE"/>
        </w:rPr>
        <w:t xml:space="preserve">Иване Степановић, </w:t>
      </w:r>
      <w:r w:rsidRPr="00570AD6">
        <w:rPr>
          <w:rFonts w:ascii="Times New Roman" w:hAnsi="Times New Roman" w:cs="Times New Roman"/>
          <w:i/>
          <w:sz w:val="24"/>
          <w:szCs w:val="24"/>
          <w:lang w:val="de-DE"/>
        </w:rPr>
        <w:t>Приватност у доба нових информационих технологија: антрополошко истраживање у Србији</w:t>
      </w:r>
      <w:r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(2019); </w:t>
      </w:r>
      <w:r w:rsidRPr="00570AD6">
        <w:rPr>
          <w:rFonts w:ascii="Times New Roman" w:hAnsi="Times New Roman" w:cs="Times New Roman"/>
          <w:sz w:val="24"/>
          <w:szCs w:val="24"/>
          <w:lang w:val="de-DE"/>
        </w:rPr>
        <w:t>Богдан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70AD6">
        <w:rPr>
          <w:rFonts w:ascii="Times New Roman" w:hAnsi="Times New Roman" w:cs="Times New Roman"/>
          <w:sz w:val="24"/>
          <w:szCs w:val="24"/>
          <w:lang w:val="de-DE"/>
        </w:rPr>
        <w:t xml:space="preserve"> Вукомановић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70AD6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570AD6">
        <w:rPr>
          <w:rFonts w:ascii="Times New Roman" w:hAnsi="Times New Roman" w:cs="Times New Roman"/>
          <w:i/>
          <w:sz w:val="24"/>
          <w:szCs w:val="24"/>
          <w:lang w:val="de-DE"/>
        </w:rPr>
        <w:t xml:space="preserve">Стварање туристичког места </w:t>
      </w:r>
      <w:r w:rsidRPr="00570AD6">
        <w:rPr>
          <w:rFonts w:ascii="Times New Roman" w:hAnsi="Times New Roman" w:cs="Times New Roman"/>
          <w:iCs/>
          <w:sz w:val="24"/>
          <w:szCs w:val="24"/>
          <w:lang w:val="de-DE"/>
        </w:rPr>
        <w:t>„</w:t>
      </w:r>
      <w:r w:rsidRPr="00570AD6">
        <w:rPr>
          <w:rFonts w:ascii="Times New Roman" w:hAnsi="Times New Roman" w:cs="Times New Roman"/>
          <w:i/>
          <w:sz w:val="24"/>
          <w:szCs w:val="24"/>
          <w:lang w:val="de-DE"/>
        </w:rPr>
        <w:t>места љубави</w:t>
      </w:r>
      <w:r w:rsidRPr="00570AD6">
        <w:rPr>
          <w:rFonts w:ascii="Times New Roman" w:hAnsi="Times New Roman" w:cs="Times New Roman"/>
          <w:iCs/>
          <w:sz w:val="24"/>
          <w:szCs w:val="24"/>
          <w:lang w:val="de-DE"/>
        </w:rPr>
        <w:t>“</w:t>
      </w:r>
      <w:r w:rsidRPr="00570AD6">
        <w:rPr>
          <w:rFonts w:ascii="Times New Roman" w:hAnsi="Times New Roman" w:cs="Times New Roman"/>
          <w:i/>
          <w:sz w:val="24"/>
          <w:szCs w:val="24"/>
          <w:lang w:val="de-DE"/>
        </w:rPr>
        <w:t xml:space="preserve"> у Србији: индустрија среће у постсоцијалистичкој неолиберализацији</w:t>
      </w:r>
      <w:r w:rsidRPr="00570AD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(у изради). У последњем изборном периоду изабрана је за чланицу комисија за одбрану докторске дисертације: Соње Радивојевић, </w:t>
      </w:r>
      <w:r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>Блискост у свету дигиталне повезаности: породичне, пријатељске и партнерске везе у савременој Србији</w:t>
      </w:r>
      <w:r w:rsidR="00D26F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6F6B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D26F6B">
        <w:rPr>
          <w:rFonts w:ascii="Times New Roman" w:hAnsi="Times New Roman" w:cs="Times New Roman"/>
          <w:sz w:val="24"/>
          <w:szCs w:val="24"/>
          <w:lang w:val="sr-Cyrl-RS"/>
        </w:rPr>
        <w:t>у изради)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; Ларе Кончар, </w:t>
      </w:r>
      <w:r w:rsidRPr="00570AD6">
        <w:rPr>
          <w:rFonts w:ascii="Times New Roman" w:hAnsi="Times New Roman" w:cs="Times New Roman"/>
          <w:i/>
          <w:sz w:val="24"/>
          <w:szCs w:val="24"/>
          <w:lang w:val="sr-Cyrl-RS"/>
        </w:rPr>
        <w:t>Индустрија гостопримства: социјално- културолошко истраживање туристичког искуства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 (ФПН, у изради); Александре Кнежевић, </w:t>
      </w:r>
      <w:r w:rsidRPr="00570AD6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Антрополошка анализа метода еволуционих друштвених наука</w:t>
      </w:r>
      <w:r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 (у изради). </w:t>
      </w:r>
      <w:r w:rsidR="002D63F9">
        <w:rPr>
          <w:rFonts w:ascii="Times New Roman" w:hAnsi="Times New Roman" w:cs="Times New Roman"/>
          <w:sz w:val="24"/>
          <w:szCs w:val="24"/>
          <w:lang w:val="sr-Cyrl-RS"/>
        </w:rPr>
        <w:t xml:space="preserve">Поред учешћа у комисијама за одбрану завршних дипломских, мастер радова и докторских дисертација на матичном Одељењу Филозофског факултета, учествовала је и у раду комисија за одбрану мастер </w:t>
      </w:r>
      <w:r w:rsidR="00327022">
        <w:rPr>
          <w:rFonts w:ascii="Times New Roman" w:hAnsi="Times New Roman" w:cs="Times New Roman"/>
          <w:sz w:val="24"/>
          <w:szCs w:val="24"/>
          <w:lang w:val="sr-Cyrl-RS"/>
        </w:rPr>
        <w:t>и докторских радова на Факултету политичких наука, као и у једној докторској комисији на Архитектонском факултету у Београду.</w:t>
      </w:r>
      <w:r w:rsidR="002D63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E957544" w14:textId="6DEFAA46" w:rsidR="00327022" w:rsidRDefault="00327022" w:rsidP="00A35B4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7022">
        <w:rPr>
          <w:rFonts w:ascii="Times New Roman" w:hAnsi="Times New Roman" w:cs="Times New Roman"/>
          <w:sz w:val="24"/>
          <w:szCs w:val="24"/>
          <w:lang w:val="sr-Cyrl-RS"/>
        </w:rPr>
        <w:t>Др Зорица Ивановић је предавала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социо/културну антропологију</w:t>
      </w:r>
      <w:r w:rsidRPr="00327022">
        <w:rPr>
          <w:rFonts w:ascii="Times New Roman" w:hAnsi="Times New Roman" w:cs="Times New Roman"/>
          <w:sz w:val="24"/>
          <w:szCs w:val="24"/>
          <w:lang w:val="sr-Cyrl-RS"/>
        </w:rPr>
        <w:t xml:space="preserve"> и у земљи и иностранству: 2010. година била је гостујућа предавачица на Одељењу за социологију-етнологију на Универзитету Софија Антиполис у Ници, 2017. године на Pante</w:t>
      </w:r>
      <w:r w:rsidR="00193D8E">
        <w:rPr>
          <w:rFonts w:ascii="Times New Roman" w:hAnsi="Times New Roman" w:cs="Times New Roman"/>
          <w:sz w:val="24"/>
          <w:szCs w:val="24"/>
        </w:rPr>
        <w:t>i</w:t>
      </w:r>
      <w:r w:rsidRPr="00327022">
        <w:rPr>
          <w:rFonts w:ascii="Times New Roman" w:hAnsi="Times New Roman" w:cs="Times New Roman"/>
          <w:sz w:val="24"/>
          <w:szCs w:val="24"/>
          <w:lang w:val="sr-Cyrl-RS"/>
        </w:rPr>
        <w:t>on University of Social and Political Sciences у Атини</w:t>
      </w:r>
      <w:r w:rsidR="00A35B45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3270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AD6" w:rsidRPr="00B919B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70AD6" w:rsidRPr="00B919B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редавала је на међународном семинару за докторанте одржаном на Родосу, у организацији француске Националне агенције за истраживања на тему </w:t>
      </w:r>
      <w:r w:rsidR="00570AD6" w:rsidRPr="00B919B2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Теорије, моћ, идентитети на савременом Балкану</w:t>
      </w:r>
      <w:r w:rsidR="00570AD6" w:rsidRPr="00B919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570AD6" w:rsidRPr="00B919B2">
        <w:rPr>
          <w:rFonts w:ascii="Times New Roman" w:hAnsi="Times New Roman" w:cs="Times New Roman"/>
          <w:sz w:val="24"/>
          <w:szCs w:val="24"/>
          <w:lang w:val="fr-FR"/>
        </w:rPr>
        <w:t>Territoires, pouvoirs, identités dans les Balkans contemporaines</w:t>
      </w:r>
      <w:r w:rsidR="00570AD6" w:rsidRPr="00B919B2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570AD6" w:rsidRPr="00B21D98">
        <w:rPr>
          <w:rFonts w:ascii="Times New Roman" w:hAnsi="Times New Roman" w:cs="Times New Roman"/>
          <w:lang w:val="ru-RU"/>
        </w:rPr>
        <w:t xml:space="preserve"> </w:t>
      </w:r>
      <w:r w:rsidR="00570AD6">
        <w:rPr>
          <w:rFonts w:ascii="Times New Roman" w:hAnsi="Times New Roman" w:cs="Times New Roman"/>
          <w:lang w:val="ru-RU"/>
        </w:rPr>
        <w:t>Н</w:t>
      </w:r>
      <w:r w:rsidRPr="00327022">
        <w:rPr>
          <w:rFonts w:ascii="Times New Roman" w:hAnsi="Times New Roman" w:cs="Times New Roman"/>
          <w:sz w:val="24"/>
          <w:szCs w:val="24"/>
          <w:lang w:val="sr-Cyrl-RS"/>
        </w:rPr>
        <w:t>ајдужи ангажаман је имала као акредитована предавачица на мастер студијама на Факултету политичких наука Универзитета у Београду – од 2013. до 2022. године.</w:t>
      </w:r>
    </w:p>
    <w:p w14:paraId="2764CB5D" w14:textId="0797CD62" w:rsidR="00157BD1" w:rsidRDefault="00327022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Студентске евалуције њеног рада на предметима из којих држи наставу (предавања и вежбе) на основним студијама етнологије и антропологије су показале веома високе оцене: на предмету Антропологија рода и сродства – 4,95 (2019/2020); 4,73 (2020/2021); 4,90 и 4,93 (2021/2022)</w:t>
      </w:r>
      <w:r w:rsidR="006565B5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AD5B71">
        <w:rPr>
          <w:rFonts w:ascii="Times New Roman" w:hAnsi="Times New Roman" w:cs="Times New Roman"/>
          <w:sz w:val="24"/>
          <w:szCs w:val="24"/>
          <w:lang w:val="sr-Cyrl-RS"/>
        </w:rPr>
        <w:t xml:space="preserve"> 4,72 (2022/2023).</w:t>
      </w:r>
    </w:p>
    <w:p w14:paraId="0E65A63D" w14:textId="30B3A823" w:rsidR="00570AD6" w:rsidRPr="00570AD6" w:rsidRDefault="00157BD1" w:rsidP="00570AD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0AD6">
        <w:rPr>
          <w:rFonts w:ascii="Times New Roman" w:hAnsi="Times New Roman" w:cs="Times New Roman"/>
          <w:sz w:val="24"/>
          <w:szCs w:val="24"/>
          <w:lang w:val="sr-Cyrl-RS"/>
        </w:rPr>
        <w:t>Др Зорица Ивановић је учествовала на више домаћих и међународних научних пројеката. Била је координаторка пројекта „Друштвено-економске и политичке трансформације у Србији и питање родно заснованог насиља“, који су организовали Факултет политичких наука у Београду, Центар за женске студије и развојне организације „Helvetas“ и „Kvinna till Kvinna“ (2017–2018).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У оквиру пројекта „Међу нама. Неиспричане 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приче из геј и лезбејских</w:t>
      </w:r>
      <w:r w:rsidR="00570AD6" w:rsidRPr="00570A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живота“ била је координаторка дела истраживања кој</w:t>
      </w:r>
      <w:r w:rsidR="00A35B4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се односи на свакодневни живот особа истополне сексуалне оријентације у савременој Србији (пројекат Хартефакт фонда, финансиран од стране ЕУ и подржан од стране Heinrich Bö</w:t>
      </w:r>
      <w:r w:rsidR="00570AD6" w:rsidRPr="00570AD6">
        <w:rPr>
          <w:rFonts w:ascii="Times New Roman" w:hAnsi="Times New Roman" w:cs="Times New Roman"/>
          <w:sz w:val="24"/>
          <w:szCs w:val="24"/>
        </w:rPr>
        <w:t>ll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Stiftung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 (2013–2014). Такође је учествовала на пројекту „Политичко наслеђе задруге на простору јужних Словена“ („L’</w:t>
      </w:r>
      <w:r w:rsidR="00570AD6" w:rsidRPr="00570AD6">
        <w:rPr>
          <w:rFonts w:ascii="Times New Roman" w:hAnsi="Times New Roman" w:cs="Times New Roman"/>
          <w:sz w:val="24"/>
          <w:szCs w:val="24"/>
        </w:rPr>
        <w:t>h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é</w:t>
      </w:r>
      <w:r w:rsidR="00570AD6" w:rsidRPr="00570AD6">
        <w:rPr>
          <w:rFonts w:ascii="Times New Roman" w:hAnsi="Times New Roman" w:cs="Times New Roman"/>
          <w:sz w:val="24"/>
          <w:szCs w:val="24"/>
        </w:rPr>
        <w:t>ritage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politique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de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la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i/>
          <w:iCs/>
          <w:sz w:val="24"/>
          <w:szCs w:val="24"/>
        </w:rPr>
        <w:t>zadruga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dans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l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570AD6" w:rsidRPr="00570AD6">
        <w:rPr>
          <w:rFonts w:ascii="Times New Roman" w:hAnsi="Times New Roman" w:cs="Times New Roman"/>
          <w:sz w:val="24"/>
          <w:szCs w:val="24"/>
        </w:rPr>
        <w:t>espace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sud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70AD6" w:rsidRPr="00570AD6">
        <w:rPr>
          <w:rFonts w:ascii="Times New Roman" w:hAnsi="Times New Roman" w:cs="Times New Roman"/>
          <w:sz w:val="24"/>
          <w:szCs w:val="24"/>
        </w:rPr>
        <w:t>slave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“) у организацији Универзитета у Паризу – Сорбона (Sorbonne Université, </w:t>
      </w:r>
      <w:r w:rsidR="00570AD6" w:rsidRPr="00570AD6">
        <w:rPr>
          <w:rFonts w:ascii="Times New Roman" w:hAnsi="Times New Roman" w:cs="Times New Roman"/>
          <w:sz w:val="24"/>
          <w:szCs w:val="24"/>
        </w:rPr>
        <w:t>Facult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é </w:t>
      </w:r>
      <w:r w:rsidR="00570AD6" w:rsidRPr="00570AD6">
        <w:rPr>
          <w:rFonts w:ascii="Times New Roman" w:hAnsi="Times New Roman" w:cs="Times New Roman"/>
          <w:sz w:val="24"/>
          <w:szCs w:val="24"/>
        </w:rPr>
        <w:t>des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Lettres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) и института за славистичке студије из Париза (Institut d'é</w:t>
      </w:r>
      <w:r w:rsidR="00570AD6" w:rsidRPr="00570AD6">
        <w:rPr>
          <w:rFonts w:ascii="Times New Roman" w:hAnsi="Times New Roman" w:cs="Times New Roman"/>
          <w:sz w:val="24"/>
          <w:szCs w:val="24"/>
        </w:rPr>
        <w:t>tudes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0AD6" w:rsidRPr="00570AD6">
        <w:rPr>
          <w:rFonts w:ascii="Times New Roman" w:hAnsi="Times New Roman" w:cs="Times New Roman"/>
          <w:sz w:val="24"/>
          <w:szCs w:val="24"/>
        </w:rPr>
        <w:t>slaves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>) (2015–2016). Била је и сарадница на припреми изложбе и каталога под називом „Последње одредиште Аушвиц“ (</w:t>
      </w:r>
      <w:r w:rsidR="00570AD6" w:rsidRPr="00570AD6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570AD6" w:rsidRPr="00570AD6">
        <w:rPr>
          <w:rFonts w:ascii="Times New Roman" w:hAnsi="Times New Roman" w:cs="Times New Roman"/>
          <w:sz w:val="24"/>
          <w:szCs w:val="24"/>
          <w:lang w:val="ru-RU"/>
        </w:rPr>
        <w:t xml:space="preserve">Final Destination Auschwitz“) Историјског музеја Србије. </w:t>
      </w:r>
    </w:p>
    <w:p w14:paraId="19364FF3" w14:textId="77777777" w:rsidR="00F70998" w:rsidRDefault="00157BD1" w:rsidP="00F7099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Учествовала је у раду и организацији више домаћих и међународних научних скупова. Испред Одељења за етнологију и антропологију и Института за етнологију и антропологију Филозофског факултета у Београду организовала је научни скуп са међународним учешћем, под називом 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Тело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>, (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био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технологије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моћ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Body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>, (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bio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technology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power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, који је одржан 24–26.09.2012. на Филозофском факултету у Београду. У периоду од последњег избора у звање била је коорганизаторка међународне конференције, </w:t>
      </w:r>
      <w:r w:rsidRPr="00157B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Gender in the Balkans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57B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Focusing on Historical Transformations and Analytical Strategies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, која је одржана на Универзитету у Гетингену (Göttingen University, 9–11.09.2019.). Исте, 2019. године је била чланица програмског одбора и учесница конференције 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Феминизам и левица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P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некад и сад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 у организацији Института за социолошка истраживања Филозофског факултета у Београду (05–17.11.2019). Учествовала је у раду франкофоног скупа научн</w:t>
      </w:r>
      <w:r w:rsidR="003B7F2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7F28">
        <w:rPr>
          <w:rFonts w:ascii="Times New Roman" w:hAnsi="Times New Roman" w:cs="Times New Roman"/>
          <w:sz w:val="24"/>
          <w:szCs w:val="24"/>
          <w:lang w:val="sr-Cyrl-RS"/>
        </w:rPr>
        <w:t>мреже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7B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Eurethno</w:t>
      </w:r>
      <w:r w:rsidR="003B7F2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3B7F28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57B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Inégalitiés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157B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Migrations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57B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crise pandémique et nouvelles discriminations</w:t>
      </w:r>
      <w:r w:rsidRPr="00157BD1">
        <w:rPr>
          <w:rFonts w:ascii="Times New Roman" w:hAnsi="Times New Roman" w:cs="Times New Roman"/>
          <w:sz w:val="24"/>
          <w:szCs w:val="24"/>
          <w:lang w:val="sr-Cyrl-RS"/>
        </w:rPr>
        <w:t xml:space="preserve"> (Еurethno IIIème Conférence du Groupe de Travail Francophone du SIEF, 15–17.09.2022).</w:t>
      </w:r>
    </w:p>
    <w:p w14:paraId="77AC4BBA" w14:textId="7746219A" w:rsidR="00570AD6" w:rsidRPr="00F70998" w:rsidRDefault="00446346" w:rsidP="00F7099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6346">
        <w:rPr>
          <w:rFonts w:ascii="Times New Roman" w:hAnsi="Times New Roman" w:cs="Times New Roman"/>
          <w:sz w:val="24"/>
          <w:szCs w:val="24"/>
          <w:lang w:val="sr-Cyrl-RS"/>
        </w:rPr>
        <w:t>Значајно је њено учешће и на следећим м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еђународни скуп</w:t>
      </w:r>
      <w:r w:rsidRPr="00446346">
        <w:rPr>
          <w:rFonts w:ascii="Times New Roman" w:hAnsi="Times New Roman" w:cs="Times New Roman"/>
          <w:sz w:val="24"/>
          <w:szCs w:val="24"/>
          <w:lang w:val="sr-Cyrl-RS"/>
        </w:rPr>
        <w:t>овима: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A3267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Традиције у Европи: модификовање, изумевање и инструментализација традиције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Cs/>
          <w:sz w:val="24"/>
          <w:szCs w:val="24"/>
          <w:lang w:val="sr-Latn-CS"/>
        </w:rPr>
        <w:t>–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Les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traditions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en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Europe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: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modification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,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invention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et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instrumentalisation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des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traditions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570AD6" w:rsidRPr="00446346">
        <w:rPr>
          <w:rFonts w:ascii="Times New Roman" w:hAnsi="Times New Roman" w:cs="Times New Roman"/>
          <w:sz w:val="24"/>
          <w:szCs w:val="24"/>
        </w:rPr>
        <w:t>Beograd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 – </w:t>
      </w:r>
      <w:r w:rsidR="00570AD6" w:rsidRPr="00446346">
        <w:rPr>
          <w:rFonts w:ascii="Times New Roman" w:hAnsi="Times New Roman" w:cs="Times New Roman"/>
          <w:sz w:val="24"/>
          <w:szCs w:val="24"/>
        </w:rPr>
        <w:t>Sirogojn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 6–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9.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>9. 2013)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 у организацији Мреже за научну и техничку сарадњу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 у области етнологије и историографије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R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>é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seau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de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cooperation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scientifique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en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ethnologie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et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historiographie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europ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>é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ennes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, </w:t>
      </w:r>
      <w:r w:rsidR="00570AD6" w:rsidRPr="00446346">
        <w:rPr>
          <w:rFonts w:ascii="Times New Roman" w:hAnsi="Times New Roman" w:cs="Times New Roman"/>
          <w:i/>
          <w:sz w:val="24"/>
          <w:szCs w:val="24"/>
        </w:rPr>
        <w:t>Eurethno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УБ и Музеја на отвореном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 xml:space="preserve"> “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Сирогојно</w:t>
      </w:r>
      <w:r w:rsidR="00570AD6" w:rsidRPr="00446346">
        <w:rPr>
          <w:rFonts w:ascii="Times New Roman" w:hAnsi="Times New Roman" w:cs="Times New Roman"/>
          <w:sz w:val="24"/>
          <w:szCs w:val="24"/>
          <w:lang w:val="sr-Latn-CS"/>
        </w:rPr>
        <w:t>”; франкофонски скуп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fr-FR"/>
        </w:rPr>
        <w:t>Les sciences sociales et la société. Nouvelles approches de la rationalité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Друштвене науке и друштво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Нови приступи рационалности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Букурешт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20–21.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9. 2013), у организацији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Универзитета Лион 2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(Université Lyon 2)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Регионалног франкофонског центра за напредна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истраживања у друштвеним наукама у Букурешту 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(</w:t>
      </w:r>
      <w:r w:rsidR="00570AD6" w:rsidRPr="00446346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Centre Régional Francophone de Recherches Avancées en Sciences Sociales); </w:t>
      </w:r>
      <w:r w:rsidR="00570AD6" w:rsidRPr="00446346">
        <w:rPr>
          <w:rFonts w:ascii="Times New Roman" w:hAnsi="Times New Roman" w:cs="Times New Roman"/>
          <w:sz w:val="24"/>
          <w:szCs w:val="24"/>
        </w:rPr>
        <w:t>завршна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</w:rPr>
        <w:t>реч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</w:rPr>
        <w:t>на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</w:rPr>
        <w:t>међународном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</w:rPr>
        <w:t>скупу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Cyrl-RS"/>
        </w:rPr>
        <w:t>Друштвене праксе и преобликовања на савременом Балкану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(Pratiques sociales et reconfigurations locales dans les Balkans contemporains,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Тирана 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19–21.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9. 2011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A35B4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у организацији француског Националног центра 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за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 xml:space="preserve"> научна истраживања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(CNRS) i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Европског универзитета у Тирани;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Cyrl-RS"/>
        </w:rPr>
        <w:t>Антропологија на другачији начин</w:t>
      </w:r>
      <w:r w:rsidR="00570AD6" w:rsidRPr="00446346">
        <w:rPr>
          <w:rFonts w:ascii="Times New Roman" w:hAnsi="Times New Roman" w:cs="Times New Roman"/>
          <w:iCs/>
          <w:sz w:val="24"/>
          <w:szCs w:val="24"/>
          <w:lang w:val="fr-FR"/>
        </w:rPr>
        <w:t>: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Cyrl-RS"/>
        </w:rPr>
        <w:t>промишљајући приступе теренском истражива</w:t>
      </w:r>
      <w:r w:rsidR="00A3267D">
        <w:rPr>
          <w:rFonts w:ascii="Times New Roman" w:hAnsi="Times New Roman" w:cs="Times New Roman"/>
          <w:i/>
          <w:sz w:val="24"/>
          <w:szCs w:val="24"/>
          <w:lang w:val="sr-Cyrl-RS"/>
        </w:rPr>
        <w:t>њ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 у различитим антрополошким традицијама 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(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fr-FR"/>
        </w:rPr>
        <w:t>Anthropology Otherwise</w:t>
      </w:r>
      <w:r w:rsidR="00570AD6" w:rsidRPr="00446346">
        <w:rPr>
          <w:rFonts w:ascii="Times New Roman" w:hAnsi="Times New Roman" w:cs="Times New Roman"/>
          <w:iCs/>
          <w:sz w:val="24"/>
          <w:szCs w:val="24"/>
          <w:lang w:val="fr-FR"/>
        </w:rPr>
        <w:t>:</w:t>
      </w:r>
      <w:r w:rsidR="00570AD6" w:rsidRPr="00446346">
        <w:rPr>
          <w:rFonts w:ascii="Times New Roman" w:hAnsi="Times New Roman" w:cs="Times New Roman"/>
          <w:i/>
          <w:sz w:val="24"/>
          <w:szCs w:val="24"/>
          <w:lang w:val="fr-FR"/>
        </w:rPr>
        <w:t xml:space="preserve"> Rethinking Approaches to Fieldwork in Different Anthropological Traditions,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Petnica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–0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9. 2011.) </w:t>
      </w:r>
      <w:r w:rsidR="00570AD6" w:rsidRPr="0044634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организацији Manchester University </w:t>
      </w:r>
      <w:r w:rsidR="00A3267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0AD6" w:rsidRPr="0044634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70AD6" w:rsidRPr="00446346">
        <w:rPr>
          <w:rFonts w:ascii="Times New Roman" w:hAnsi="Times New Roman" w:cs="Times New Roman"/>
          <w:color w:val="000000"/>
          <w:sz w:val="24"/>
          <w:szCs w:val="24"/>
          <w:lang w:val="fr-FR"/>
        </w:rPr>
        <w:t>Wenner Gren Found</w:t>
      </w:r>
      <w:r w:rsidR="00570AD6" w:rsidRPr="0044634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570AD6" w:rsidRPr="00446346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</w:p>
    <w:p w14:paraId="5F6FC580" w14:textId="77777777" w:rsidR="002D63F9" w:rsidRPr="00446346" w:rsidRDefault="002D63F9" w:rsidP="0044634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57B295C" w14:textId="2E647881" w:rsidR="00A82350" w:rsidRPr="00A82350" w:rsidRDefault="00A82350" w:rsidP="00AC5D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8235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Учешће у стручним организацијама и другим делатностима од значаја за развој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A8235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научне области и Факултета и Универзитета</w:t>
      </w:r>
    </w:p>
    <w:p w14:paraId="33F9589F" w14:textId="77777777" w:rsidR="00A82350" w:rsidRDefault="00A82350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6ABAD" w14:textId="2D8E9FF2" w:rsidR="008313B5" w:rsidRDefault="00E6318F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 xml:space="preserve">Зорица Ивановић је чланица Комисије за праћење и утврђивање квалитета наставе (раније Наставна комисија). Била је одељенски координатор за међународну сарадњу Ерасмус + и ЕСПБ координаторка. Такође, </w:t>
      </w:r>
      <w:r w:rsidR="002578CF">
        <w:rPr>
          <w:rFonts w:ascii="Times New Roman" w:hAnsi="Times New Roman" w:cs="Times New Roman"/>
          <w:sz w:val="24"/>
          <w:szCs w:val="24"/>
          <w:lang w:val="sr-Cyrl-RS"/>
        </w:rPr>
        <w:t>управница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 xml:space="preserve"> је Центра за јавне и практичне политике Одељења за етнологију и антропологију Филозофског факултета у Београду.</w:t>
      </w:r>
    </w:p>
    <w:p w14:paraId="7BB4FB43" w14:textId="38DA80BD" w:rsidR="00D549D1" w:rsidRPr="00D549D1" w:rsidRDefault="00DF472E" w:rsidP="00F7099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9D1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A47BBF" w:rsidRPr="00D549D1">
        <w:rPr>
          <w:rFonts w:ascii="Times New Roman" w:hAnsi="Times New Roman" w:cs="Times New Roman"/>
          <w:sz w:val="24"/>
          <w:szCs w:val="24"/>
          <w:lang w:val="sr-Cyrl-RS"/>
        </w:rPr>
        <w:t xml:space="preserve">Зорица Ивановић је чланица научног одбора антрополошког часописа </w:t>
      </w:r>
      <w:r w:rsidR="00A47BBF" w:rsidRPr="00D549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Les mondes contemporaines</w:t>
      </w:r>
      <w:r w:rsidR="00A47BBF" w:rsidRPr="00D549D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47BBF" w:rsidRPr="00D549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Revue</w:t>
      </w:r>
      <w:r w:rsidR="00A47BBF" w:rsidRPr="00D549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7BBF" w:rsidRPr="00D549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d</w:t>
      </w:r>
      <w:r w:rsidR="00A47BBF" w:rsidRPr="00D549D1">
        <w:rPr>
          <w:rFonts w:ascii="Times New Roman" w:hAnsi="Times New Roman" w:cs="Times New Roman"/>
          <w:sz w:val="24"/>
          <w:szCs w:val="24"/>
          <w:lang w:val="sr-Cyrl-RS"/>
        </w:rPr>
        <w:t>’</w:t>
      </w:r>
      <w:r w:rsidR="00A47BBF" w:rsidRPr="00D549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anthropologie cuturelle et sociale</w:t>
      </w:r>
      <w:r w:rsidR="00A47BBF" w:rsidRPr="00D549D1">
        <w:rPr>
          <w:rFonts w:ascii="Times New Roman" w:hAnsi="Times New Roman" w:cs="Times New Roman"/>
          <w:sz w:val="24"/>
          <w:szCs w:val="24"/>
          <w:lang w:val="sr-Cyrl-RS"/>
        </w:rPr>
        <w:t xml:space="preserve"> и редакције часописа </w:t>
      </w:r>
      <w:r w:rsidR="00A47BBF" w:rsidRPr="00D549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Genero</w:t>
      </w:r>
      <w:r w:rsidR="00A47BBF" w:rsidRPr="00D549D1">
        <w:rPr>
          <w:rFonts w:ascii="Times New Roman" w:hAnsi="Times New Roman" w:cs="Times New Roman"/>
          <w:sz w:val="24"/>
          <w:szCs w:val="24"/>
          <w:lang w:val="sr-Cyrl-RS"/>
        </w:rPr>
        <w:t xml:space="preserve">, часописа за феминистичку теорију и студије културе, који издаје Центар за студије рода и политике Факултета политичких наука у Београду. Била је чланица стручног савета Центра за студије рода и политике Факултета политичких наука и Центра за женске студије у Београду (2017–2022). </w:t>
      </w:r>
      <w:r w:rsidR="00D549D1" w:rsidRPr="00D549D1">
        <w:rPr>
          <w:rFonts w:ascii="Times New Roman" w:hAnsi="Times New Roman" w:cs="Times New Roman"/>
          <w:sz w:val="24"/>
          <w:szCs w:val="24"/>
          <w:lang w:val="ru-RU"/>
        </w:rPr>
        <w:t xml:space="preserve">Такође је чланица уређивачког одбора </w:t>
      </w:r>
      <w:r w:rsidR="00507C28">
        <w:rPr>
          <w:rFonts w:ascii="Times New Roman" w:hAnsi="Times New Roman" w:cs="Times New Roman"/>
          <w:sz w:val="24"/>
          <w:szCs w:val="24"/>
          <w:lang w:val="ru-RU"/>
        </w:rPr>
        <w:t>едиције</w:t>
      </w:r>
      <w:r w:rsidR="00D549D1" w:rsidRPr="00D549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49D1" w:rsidRPr="00D549D1">
        <w:rPr>
          <w:rFonts w:ascii="Times New Roman" w:hAnsi="Times New Roman" w:cs="Times New Roman"/>
          <w:i/>
          <w:iCs/>
          <w:sz w:val="24"/>
          <w:szCs w:val="24"/>
          <w:lang w:val="ru-RU"/>
        </w:rPr>
        <w:t>Етно-антрополошки проблеми</w:t>
      </w:r>
      <w:r w:rsidR="00A35B4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A35B45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D549D1" w:rsidRPr="00D549D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монографије</w:t>
      </w:r>
      <w:r w:rsidR="00D549D1" w:rsidRPr="00D549D1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14:paraId="6B3800EB" w14:textId="7A9DFA0B" w:rsidR="00A47BBF" w:rsidRPr="00F70998" w:rsidRDefault="00D549D1" w:rsidP="00F7099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70998">
        <w:rPr>
          <w:rFonts w:ascii="Times New Roman" w:hAnsi="Times New Roman" w:cs="Times New Roman"/>
          <w:sz w:val="24"/>
          <w:szCs w:val="24"/>
          <w:lang w:val="sr-Cyrl-RS"/>
        </w:rPr>
        <w:t>Учествовала је у бројним активностима ван студијских програма</w:t>
      </w:r>
      <w:r w:rsidR="00F7099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70998">
        <w:rPr>
          <w:rFonts w:ascii="Times New Roman" w:hAnsi="Times New Roman" w:cs="Times New Roman"/>
          <w:sz w:val="24"/>
          <w:szCs w:val="24"/>
          <w:lang w:val="sr-Cyrl-RS"/>
        </w:rPr>
        <w:t xml:space="preserve"> као и у популаризацији науке, на пример, учесница је пројекта ЕУ „Ноћ истраживача 2013“ </w:t>
      </w:r>
      <w:r w:rsidRPr="00F7099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>Researcher`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Night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 2013 “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Scimfonicom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” – 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EU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CSA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SA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FP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7- </w:t>
      </w:r>
      <w:r w:rsidRPr="00F70998">
        <w:rPr>
          <w:rFonts w:ascii="Times New Roman" w:hAnsi="Times New Roman" w:cs="Times New Roman"/>
          <w:sz w:val="24"/>
          <w:szCs w:val="24"/>
          <w:lang w:val="fr-FR"/>
        </w:rPr>
        <w:t>People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 xml:space="preserve"> - 2013-nihgt - 609724</w:t>
      </w:r>
      <w:r w:rsidRPr="00F709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70998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F70998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Значајно је допринела </w:t>
      </w:r>
      <w:r w:rsidR="00A47BBF" w:rsidRPr="00F70998">
        <w:rPr>
          <w:rFonts w:ascii="Times New Roman" w:hAnsi="Times New Roman" w:cs="Times New Roman"/>
          <w:sz w:val="24"/>
          <w:szCs w:val="24"/>
          <w:lang w:val="sr-Cyrl-RS"/>
        </w:rPr>
        <w:t xml:space="preserve">раду Одбора за антропологију Истраживачке станице Петница до 2020. године. Поред писања рецензија за домаће научне часописе, била је рецензент по </w:t>
      </w:r>
      <w:r w:rsidR="00A47BBF" w:rsidRPr="00F7099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позиву за </w:t>
      </w:r>
      <w:r w:rsidR="00A47BBF" w:rsidRPr="00F7099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American Anthropologist</w:t>
      </w:r>
      <w:r w:rsidR="00A47BBF" w:rsidRPr="00F7099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47BBF" w:rsidRPr="00F7099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Ethnologia Balcanica</w:t>
      </w:r>
      <w:r w:rsidR="00A47BBF" w:rsidRPr="00F70998">
        <w:rPr>
          <w:rFonts w:ascii="Times New Roman" w:hAnsi="Times New Roman" w:cs="Times New Roman"/>
          <w:sz w:val="24"/>
          <w:szCs w:val="24"/>
          <w:lang w:val="sr-Cyrl-RS"/>
        </w:rPr>
        <w:t xml:space="preserve"> i </w:t>
      </w:r>
      <w:r w:rsidR="00A47BBF" w:rsidRPr="00F7099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Südosteuropa</w:t>
      </w:r>
      <w:r w:rsidR="00A47BBF" w:rsidRPr="00F7099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47BBF" w:rsidRPr="00F7099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Journal of Politics and Society</w:t>
      </w:r>
      <w:r w:rsidR="00A47BBF" w:rsidRPr="00F7099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C68891" w14:textId="36978D1A" w:rsidR="008313B5" w:rsidRDefault="00EA7C8F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Зорица Ивановић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 xml:space="preserve"> је чланица Етнолошког и антрополошког друштва Србије</w:t>
      </w:r>
      <w:r w:rsidR="008313B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>Међународне асоцијације за антропологију југоисточне Европе (</w:t>
      </w:r>
      <w:r w:rsidR="008313B5">
        <w:rPr>
          <w:rFonts w:ascii="Times New Roman" w:hAnsi="Times New Roman" w:cs="Times New Roman"/>
          <w:sz w:val="24"/>
          <w:szCs w:val="24"/>
          <w:lang w:val="sr-Latn-RS"/>
        </w:rPr>
        <w:t xml:space="preserve">InASEA) 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8313B5" w:rsidRPr="008313B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Eurethno</w:t>
      </w:r>
      <w:r w:rsidR="008313B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 xml:space="preserve">франкофоне Мреже за научну сарадњу европске етнологије и историографије </w:t>
      </w:r>
      <w:r w:rsidR="008313B5" w:rsidRPr="008313B5">
        <w:rPr>
          <w:rFonts w:ascii="Times New Roman" w:hAnsi="Times New Roman" w:cs="Times New Roman"/>
          <w:sz w:val="24"/>
          <w:szCs w:val="24"/>
          <w:lang w:val="sr-Cyrl-RS"/>
        </w:rPr>
        <w:t>(Réseau de cooperation scientifique en ethnologie et historiographie européennes</w:t>
      </w:r>
      <w:r w:rsidR="008313B5">
        <w:rPr>
          <w:rFonts w:ascii="Times New Roman" w:hAnsi="Times New Roman" w:cs="Times New Roman"/>
          <w:sz w:val="24"/>
          <w:szCs w:val="24"/>
          <w:lang w:val="sr-Cyrl-RS"/>
        </w:rPr>
        <w:t>). Говори енглески и француски језик.</w:t>
      </w:r>
    </w:p>
    <w:p w14:paraId="0963B48A" w14:textId="1F8D62B8" w:rsidR="00F75F80" w:rsidRDefault="00F75F80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75F80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Pr="00F75F80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 услове који су предвиђени за избор у звање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доцента Универзитета у Београду.</w:t>
      </w:r>
    </w:p>
    <w:p w14:paraId="2F6CC760" w14:textId="77777777" w:rsidR="00000A54" w:rsidRDefault="00000A54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4"/>
        <w:gridCol w:w="6626"/>
      </w:tblGrid>
      <w:tr w:rsidR="00EA0B4A" w14:paraId="4D9A23F2" w14:textId="77777777" w:rsidTr="00EA0B4A">
        <w:tc>
          <w:tcPr>
            <w:tcW w:w="4331" w:type="dxa"/>
          </w:tcPr>
          <w:p w14:paraId="67A5C0A5" w14:textId="3B1D7E91" w:rsidR="00EA0B4A" w:rsidRPr="00EA0B4A" w:rsidRDefault="00EA0B4A" w:rsidP="001C6B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B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OБАВЕЗНИ УСЛОВИ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019" w:type="dxa"/>
          </w:tcPr>
          <w:p w14:paraId="73CAFEB4" w14:textId="3D9CB97E" w:rsidR="00EA0B4A" w:rsidRPr="00EA0B4A" w:rsidRDefault="00EA0B4A" w:rsidP="001C6BE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A0B4A" w14:paraId="4771E0A9" w14:textId="77777777" w:rsidTr="00EA0B4A">
        <w:tc>
          <w:tcPr>
            <w:tcW w:w="4331" w:type="dxa"/>
          </w:tcPr>
          <w:p w14:paraId="4599ED10" w14:textId="4D62E238" w:rsidR="00EA0B4A" w:rsidRP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Објављен један рад из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категорије М20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или четири рада из категорије М51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периоду од последњег избора из научне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области за коју се бира. Рад у</w:t>
            </w:r>
          </w:p>
          <w:p w14:paraId="1007ABDC" w14:textId="582530BC" w:rsidR="00EA0B4A" w:rsidRP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категоријама М22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М23 и М24 може бити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замењен са радом у категоријама М41,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М42 и М11-М13, а рад у категоријама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М23 и М24 са радом у категорији М41,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М42 и М11-М14.</w:t>
            </w:r>
          </w:p>
        </w:tc>
        <w:tc>
          <w:tcPr>
            <w:tcW w:w="5019" w:type="dxa"/>
          </w:tcPr>
          <w:p w14:paraId="13F929C9" w14:textId="2A185E1F" w:rsid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 23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KOVAČ, Senka, IVANOVIĆ, Zorica. "Kad lišće pada" : pogled na turske televizijske serije i porodice. </w:t>
            </w:r>
            <w:r w:rsidRPr="00EA0B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Etnoantropološki problemi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2022, god. 17, sv. 2, str. 577-627. ISSN 0353-1589. https://eap-iea.org/index.php/eap/article/view/1085/1038, DOI: 10.21301/eap.v17i2.6. [COBISS.SR-ID 76185353]</w:t>
            </w:r>
          </w:p>
          <w:p w14:paraId="10D11181" w14:textId="77777777" w:rsid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66DE7B" w14:textId="6025ED95" w:rsidR="00EA0B4A" w:rsidRP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 23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IVANOVIĆ, Zorica. Terminologija srodstva kao (i dalje) značajna antropološka analitička kategorija. </w:t>
            </w:r>
            <w:r w:rsidRPr="00EA0B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Etnoantropološki problemi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2023, god. 18, sv. 2, str. 371-400, tabele. ISSN 0353-1589. https://eap-iea.org/index.php/eap/article/view/1168/1099, DOI: 10.21301/eap.v18i2.3. [COBISS.SR-ID 121679369]</w:t>
            </w:r>
          </w:p>
        </w:tc>
      </w:tr>
      <w:tr w:rsidR="00EA0B4A" w14:paraId="7A742515" w14:textId="77777777" w:rsidTr="00EA0B4A">
        <w:tc>
          <w:tcPr>
            <w:tcW w:w="4331" w:type="dxa"/>
          </w:tcPr>
          <w:p w14:paraId="76760C17" w14:textId="5BC66027" w:rsid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Саопштен један рад на научном скупу, објављен у целини (М31, М33, М61, М63).</w:t>
            </w:r>
          </w:p>
        </w:tc>
        <w:tc>
          <w:tcPr>
            <w:tcW w:w="5019" w:type="dxa"/>
          </w:tcPr>
          <w:p w14:paraId="64EB6888" w14:textId="293EF6CD" w:rsidR="00DF472E" w:rsidRDefault="0082583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 </w:t>
            </w:r>
            <w:r w:rsidR="0077379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3 </w:t>
            </w:r>
            <w:r w:rsidR="005F5737" w:rsidRPr="005F57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IVANOVIĆ, Zorica, KOVAČ, Senka. L'ethnographie pendant la pandémie du Covid-19: queloques réflexions sur le rapport existant entre la recherche sur le terrain, l'ethnographie et l'observation participante. </w:t>
            </w:r>
            <w:r w:rsidR="005F5737" w:rsidRPr="008258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Antropologija</w:t>
            </w:r>
            <w:r w:rsidR="005F5737" w:rsidRPr="005F57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časopis Centra za etnološka i antropološka istraživanja (CEAI) Filozofskog fakulteta Univerziteta u Beogradu. 2023, br. 23, sv. 1, str. 9-24. ISSN 1452-7243. https://www.antropologija.com/index.php/an/article/view/445/442. [COBISS.SR-ID 119828745] </w:t>
            </w:r>
          </w:p>
          <w:p w14:paraId="08FF919A" w14:textId="77777777" w:rsidR="00DF472E" w:rsidRDefault="00DF472E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BAB310" w14:textId="3ABE152B" w:rsidR="00EA0B4A" w:rsidRDefault="00EA0B4A" w:rsidP="001C6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IVANOVIĆ, Zorica, KOVAČ, Senka. L' ethnographie dans le période du covid19: quelques réflexions sur le rapport entre la recherche de terrain, l'ethnographie et l'observation participante : [izlaganje sa naučnog skupa Inégalités: migrations, crise </w:t>
            </w:r>
            <w:r w:rsidRPr="00EA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pandémique et nouvelles discriminations, IIIème Conférence du Groupe de Travail Francophone du SIEF, Eurethno, Pérouse (Italie), 15-17 septembre 2022]. Perugia, 2022. [COBISS.SR-ID 85453833]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</w:tbl>
    <w:p w14:paraId="0214B6FF" w14:textId="77777777" w:rsidR="00000A54" w:rsidRDefault="00000A54" w:rsidP="001C6B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E9E48B" w14:textId="22BA8F43" w:rsidR="00000A54" w:rsidRDefault="00000A54" w:rsidP="001C6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Имајући у виду досадашње резултате доц. др Зорице Ивановић у наставном и научноистраживачком раду</w:t>
      </w:r>
      <w:r w:rsidR="003B7F2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00A54">
        <w:rPr>
          <w:lang w:val="sr-Cyrl-RS"/>
        </w:rPr>
        <w:t xml:space="preserve"> </w:t>
      </w:r>
      <w:r w:rsidRPr="00000A54">
        <w:rPr>
          <w:rFonts w:ascii="Times New Roman" w:hAnsi="Times New Roman" w:cs="Times New Roman"/>
          <w:sz w:val="24"/>
          <w:szCs w:val="24"/>
          <w:lang w:val="sr-Cyrl-RS"/>
        </w:rPr>
        <w:t>предлажемо Изборном већу Филозофског факултета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00A54">
        <w:rPr>
          <w:rFonts w:ascii="Times New Roman" w:hAnsi="Times New Roman" w:cs="Times New Roman"/>
          <w:sz w:val="24"/>
          <w:szCs w:val="24"/>
          <w:lang w:val="sr-Cyrl-RS"/>
        </w:rPr>
        <w:t>Београду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 Зорицу Ивановић поново изабере у звање </w:t>
      </w:r>
      <w:r w:rsidRPr="00000A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доцента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ужу научну област ЕТНОЛОГИЈА–АНТРОПОЛОГИЈА.</w:t>
      </w:r>
    </w:p>
    <w:p w14:paraId="09EE3354" w14:textId="77777777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195B20" w14:textId="77777777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A6822A" w14:textId="3E055737" w:rsidR="00000A54" w:rsidRDefault="00A85B3F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193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193D8E" w:rsidRPr="00193D8E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000A54">
        <w:rPr>
          <w:rFonts w:ascii="Times New Roman" w:hAnsi="Times New Roman" w:cs="Times New Roman"/>
          <w:sz w:val="24"/>
          <w:szCs w:val="24"/>
          <w:lang w:val="sr-Cyrl-RS"/>
        </w:rPr>
        <w:t xml:space="preserve">. 2023.                                                  Комисија </w:t>
      </w:r>
    </w:p>
    <w:p w14:paraId="13E5E3AC" w14:textId="56DCFB21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_________________________________</w:t>
      </w:r>
    </w:p>
    <w:p w14:paraId="6DA9A83A" w14:textId="54DD04AF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Проф. др Гордана Горуновић</w:t>
      </w:r>
    </w:p>
    <w:p w14:paraId="0F51D709" w14:textId="5C0EA330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</w:t>
      </w:r>
      <w:r w:rsidR="00EA7C8F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анр. професорка Филозофског факултета</w:t>
      </w:r>
    </w:p>
    <w:p w14:paraId="59AF2189" w14:textId="312A1AE9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___________________________________</w:t>
      </w:r>
    </w:p>
    <w:p w14:paraId="25178426" w14:textId="7D200704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</w:t>
      </w:r>
      <w:r w:rsidR="003E0DEE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Проф. др Слободан Наумовић</w:t>
      </w:r>
    </w:p>
    <w:p w14:paraId="560D828B" w14:textId="1E15AC9F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EA7C8F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анр. професор Филозофског факултета</w:t>
      </w:r>
    </w:p>
    <w:p w14:paraId="331A6522" w14:textId="1FFA873F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____________________________________</w:t>
      </w:r>
    </w:p>
    <w:p w14:paraId="063030B6" w14:textId="56F4255E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</w:t>
      </w:r>
      <w:r w:rsidR="003E0DEE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Јадранка Ђорђевић Црнобрња</w:t>
      </w:r>
    </w:p>
    <w:p w14:paraId="31E330B5" w14:textId="20FE8DE9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E0DEE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37CC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иша научна сарадница ЕИ САНУ</w:t>
      </w:r>
    </w:p>
    <w:p w14:paraId="7D2F0128" w14:textId="201F985D" w:rsid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</w:t>
      </w:r>
    </w:p>
    <w:p w14:paraId="62340F64" w14:textId="1EA8A691" w:rsidR="00000A54" w:rsidRPr="00000A54" w:rsidRDefault="00000A54" w:rsidP="00000A5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</w:t>
      </w:r>
    </w:p>
    <w:sectPr w:rsidR="00000A54" w:rsidRPr="00000A54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F8C9A" w14:textId="77777777" w:rsidR="007E4365" w:rsidRDefault="007E4365" w:rsidP="006404CD">
      <w:pPr>
        <w:spacing w:after="0" w:line="240" w:lineRule="auto"/>
      </w:pPr>
      <w:r>
        <w:separator/>
      </w:r>
    </w:p>
  </w:endnote>
  <w:endnote w:type="continuationSeparator" w:id="0">
    <w:p w14:paraId="2B47AE23" w14:textId="77777777" w:rsidR="007E4365" w:rsidRDefault="007E4365" w:rsidP="0064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0598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EA9772" w14:textId="4F393285" w:rsidR="006404CD" w:rsidRDefault="006404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F6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94F458B" w14:textId="77777777" w:rsidR="006404CD" w:rsidRDefault="0064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3A7D0" w14:textId="77777777" w:rsidR="007E4365" w:rsidRDefault="007E4365" w:rsidP="006404CD">
      <w:pPr>
        <w:spacing w:after="0" w:line="240" w:lineRule="auto"/>
      </w:pPr>
      <w:r>
        <w:separator/>
      </w:r>
    </w:p>
  </w:footnote>
  <w:footnote w:type="continuationSeparator" w:id="0">
    <w:p w14:paraId="7069AB57" w14:textId="77777777" w:rsidR="007E4365" w:rsidRDefault="007E4365" w:rsidP="00640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535F2"/>
    <w:multiLevelType w:val="hybridMultilevel"/>
    <w:tmpl w:val="7F762EFE"/>
    <w:lvl w:ilvl="0" w:tplc="381ABA52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A70748"/>
    <w:multiLevelType w:val="hybridMultilevel"/>
    <w:tmpl w:val="A4DE8390"/>
    <w:lvl w:ilvl="0" w:tplc="31F25D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212507">
    <w:abstractNumId w:val="1"/>
  </w:num>
  <w:num w:numId="2" w16cid:durableId="902909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F7D"/>
    <w:rsid w:val="00000A54"/>
    <w:rsid w:val="00082D0C"/>
    <w:rsid w:val="000C40D7"/>
    <w:rsid w:val="000D4F2C"/>
    <w:rsid w:val="00132F91"/>
    <w:rsid w:val="0014197C"/>
    <w:rsid w:val="00157BD1"/>
    <w:rsid w:val="00193D8E"/>
    <w:rsid w:val="001C6BEB"/>
    <w:rsid w:val="001E06AC"/>
    <w:rsid w:val="002279FD"/>
    <w:rsid w:val="0025160E"/>
    <w:rsid w:val="002578CF"/>
    <w:rsid w:val="00284457"/>
    <w:rsid w:val="00286174"/>
    <w:rsid w:val="002B7786"/>
    <w:rsid w:val="002D3A7F"/>
    <w:rsid w:val="002D63F9"/>
    <w:rsid w:val="002F4069"/>
    <w:rsid w:val="00312595"/>
    <w:rsid w:val="00327022"/>
    <w:rsid w:val="00327038"/>
    <w:rsid w:val="00382F92"/>
    <w:rsid w:val="003B7F28"/>
    <w:rsid w:val="003E0DEE"/>
    <w:rsid w:val="004030A2"/>
    <w:rsid w:val="00446346"/>
    <w:rsid w:val="00465E1C"/>
    <w:rsid w:val="00473FF6"/>
    <w:rsid w:val="0047495D"/>
    <w:rsid w:val="004D51B7"/>
    <w:rsid w:val="004E1448"/>
    <w:rsid w:val="004E3E62"/>
    <w:rsid w:val="00507C28"/>
    <w:rsid w:val="00527FD6"/>
    <w:rsid w:val="00570AD6"/>
    <w:rsid w:val="00572A13"/>
    <w:rsid w:val="005A2632"/>
    <w:rsid w:val="005F0C33"/>
    <w:rsid w:val="005F5737"/>
    <w:rsid w:val="00606231"/>
    <w:rsid w:val="00610729"/>
    <w:rsid w:val="00622F2A"/>
    <w:rsid w:val="006404CD"/>
    <w:rsid w:val="00646BC6"/>
    <w:rsid w:val="006565B5"/>
    <w:rsid w:val="00664F27"/>
    <w:rsid w:val="0068659E"/>
    <w:rsid w:val="006A437C"/>
    <w:rsid w:val="00773796"/>
    <w:rsid w:val="007B0AFB"/>
    <w:rsid w:val="007B0F63"/>
    <w:rsid w:val="007E4365"/>
    <w:rsid w:val="0082583A"/>
    <w:rsid w:val="008313B5"/>
    <w:rsid w:val="008E2DA4"/>
    <w:rsid w:val="00953E7C"/>
    <w:rsid w:val="009962F9"/>
    <w:rsid w:val="009B4C32"/>
    <w:rsid w:val="009E1E8C"/>
    <w:rsid w:val="009F63E9"/>
    <w:rsid w:val="00A16C58"/>
    <w:rsid w:val="00A3267D"/>
    <w:rsid w:val="00A35B45"/>
    <w:rsid w:val="00A42D35"/>
    <w:rsid w:val="00A47BBF"/>
    <w:rsid w:val="00A64383"/>
    <w:rsid w:val="00A82350"/>
    <w:rsid w:val="00A847F0"/>
    <w:rsid w:val="00A85B3F"/>
    <w:rsid w:val="00AA42BE"/>
    <w:rsid w:val="00AB0304"/>
    <w:rsid w:val="00AB0F7D"/>
    <w:rsid w:val="00AC5D0C"/>
    <w:rsid w:val="00AD5B71"/>
    <w:rsid w:val="00AF0CAD"/>
    <w:rsid w:val="00B71196"/>
    <w:rsid w:val="00B919B2"/>
    <w:rsid w:val="00B9307A"/>
    <w:rsid w:val="00B93840"/>
    <w:rsid w:val="00BF16BE"/>
    <w:rsid w:val="00CA52A1"/>
    <w:rsid w:val="00D26F6B"/>
    <w:rsid w:val="00D549D1"/>
    <w:rsid w:val="00D70127"/>
    <w:rsid w:val="00D737CC"/>
    <w:rsid w:val="00DF1332"/>
    <w:rsid w:val="00DF472E"/>
    <w:rsid w:val="00E27897"/>
    <w:rsid w:val="00E6318F"/>
    <w:rsid w:val="00E71DA8"/>
    <w:rsid w:val="00E92D52"/>
    <w:rsid w:val="00EA0B4A"/>
    <w:rsid w:val="00EA7C8F"/>
    <w:rsid w:val="00EC0563"/>
    <w:rsid w:val="00EE1A23"/>
    <w:rsid w:val="00EF6AEC"/>
    <w:rsid w:val="00F46684"/>
    <w:rsid w:val="00F5140F"/>
    <w:rsid w:val="00F67C89"/>
    <w:rsid w:val="00F70998"/>
    <w:rsid w:val="00F74193"/>
    <w:rsid w:val="00F75F80"/>
    <w:rsid w:val="00FF4AE8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ECB2F"/>
  <w15:chartTrackingRefBased/>
  <w15:docId w15:val="{04A55E6C-0355-4E31-88E4-0CBA97D1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4CD"/>
  </w:style>
  <w:style w:type="paragraph" w:styleId="Footer">
    <w:name w:val="footer"/>
    <w:basedOn w:val="Normal"/>
    <w:link w:val="FooterChar"/>
    <w:uiPriority w:val="99"/>
    <w:unhideWhenUsed/>
    <w:rsid w:val="0064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4CD"/>
  </w:style>
  <w:style w:type="table" w:styleId="TableGrid">
    <w:name w:val="Table Grid"/>
    <w:basedOn w:val="TableNormal"/>
    <w:uiPriority w:val="39"/>
    <w:rsid w:val="00EA0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4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13</Pages>
  <Words>4347</Words>
  <Characters>24782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G</dc:creator>
  <cp:keywords/>
  <dc:description/>
  <cp:lastModifiedBy>Gordana G</cp:lastModifiedBy>
  <cp:revision>37</cp:revision>
  <cp:lastPrinted>2023-08-29T05:38:00Z</cp:lastPrinted>
  <dcterms:created xsi:type="dcterms:W3CDTF">2023-06-09T08:18:00Z</dcterms:created>
  <dcterms:modified xsi:type="dcterms:W3CDTF">2023-09-04T06:52:00Z</dcterms:modified>
</cp:coreProperties>
</file>